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011457" w:rsidRPr="00440603" w:rsidP="004C3AA6">
      <w:pPr>
        <w:spacing w:after="60"/>
        <w:jc w:val="center"/>
        <w:rPr>
          <w:rFonts w:ascii="Times New Roman" w:hAnsi="Times New Roman" w:cs="Times New Roman"/>
          <w:b/>
          <w:bCs/>
          <w:sz w:val="32"/>
          <w:szCs w:val="32"/>
        </w:rPr>
      </w:pP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IF </w:instrText>
      </w:r>
      <w:r w:rsidRPr="00440603">
        <w:rPr>
          <w:rFonts w:ascii="Times New Roman" w:hAnsi="Times New Roman" w:cs="Times New Roman"/>
          <w:b/>
          <w:bCs/>
          <w:sz w:val="32"/>
          <w:szCs w:val="32"/>
        </w:rPr>
        <w:instrText>"</w:instrText>
      </w:r>
      <w:r w:rsidRPr="00440603">
        <w:rPr>
          <w:rFonts w:ascii="Times New Roman" w:hAnsi="Times New Roman" w:cs="Times New Roman"/>
          <w:b/>
          <w:bCs/>
          <w:sz w:val="32"/>
          <w:szCs w:val="32"/>
        </w:rPr>
        <w:instrText>Breast Cancer Tumor Board Series - FY 2026</w:instrText>
      </w:r>
      <w:r w:rsidRPr="00440603">
        <w:rPr>
          <w:rFonts w:ascii="Times New Roman" w:hAnsi="Times New Roman" w:cs="Times New Roman"/>
          <w:b/>
          <w:bCs/>
          <w:sz w:val="32"/>
          <w:szCs w:val="32"/>
        </w:rPr>
        <w:instrText>"</w:instrText>
      </w:r>
      <w:r w:rsidRPr="00440603">
        <w:rPr>
          <w:rFonts w:ascii="Times New Roman" w:hAnsi="Times New Roman" w:cs="Times New Roman"/>
          <w:b/>
          <w:bCs/>
          <w:sz w:val="32"/>
          <w:szCs w:val="32"/>
        </w:rPr>
        <w:instrText xml:space="preserve"> &lt;&gt; "" "</w:instrText>
      </w:r>
      <w:r w:rsidRPr="00440603">
        <w:rPr>
          <w:rFonts w:ascii="Times New Roman" w:hAnsi="Times New Roman" w:cs="Times New Roman"/>
          <w:b/>
          <w:bCs/>
          <w:sz w:val="32"/>
          <w:szCs w:val="32"/>
        </w:rPr>
        <w:instrText>Breast Cancer Tumor Board Series - FY 2026</w:instrText>
      </w:r>
      <w:r w:rsidRPr="00440603">
        <w:rPr>
          <w:rFonts w:ascii="Times New Roman" w:hAnsi="Times New Roman" w:cs="Times New Roman"/>
          <w:b/>
          <w:bCs/>
          <w:sz w:val="32"/>
          <w:szCs w:val="32"/>
        </w:rPr>
        <w:instrText>" "</w:instrText>
      </w: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MERGEFIELD EventName </w:instrText>
      </w:r>
      <w:r w:rsidRPr="00440603">
        <w:rPr>
          <w:rFonts w:ascii="Times New Roman" w:hAnsi="Times New Roman" w:cs="Times New Roman"/>
          <w:b/>
          <w:bCs/>
          <w:sz w:val="32"/>
          <w:szCs w:val="32"/>
        </w:rPr>
        <w:fldChar w:fldCharType="separate"/>
      </w:r>
      <w:r w:rsidRPr="00440603">
        <w:rPr>
          <w:rFonts w:ascii="Times New Roman" w:hAnsi="Times New Roman" w:cs="Times New Roman"/>
          <w:b/>
          <w:bCs/>
          <w:sz w:val="32"/>
          <w:szCs w:val="32"/>
        </w:rPr>
        <w:fldChar w:fldCharType="end"/>
      </w:r>
      <w:r w:rsidRPr="00440603">
        <w:rPr>
          <w:rFonts w:ascii="Times New Roman" w:hAnsi="Times New Roman" w:cs="Times New Roman"/>
          <w:b/>
          <w:bCs/>
          <w:sz w:val="32"/>
          <w:szCs w:val="32"/>
        </w:rPr>
        <w:instrText xml:space="preserve">" </w:instrText>
      </w:r>
      <w:r w:rsidRPr="00440603">
        <w:rPr>
          <w:rFonts w:ascii="Times New Roman" w:hAnsi="Times New Roman" w:cs="Times New Roman"/>
          <w:b/>
          <w:bCs/>
          <w:sz w:val="32"/>
          <w:szCs w:val="32"/>
        </w:rPr>
        <w:fldChar w:fldCharType="separate"/>
      </w:r>
      <w:r w:rsidRPr="00440603">
        <w:rPr>
          <w:rFonts w:ascii="Times New Roman" w:hAnsi="Times New Roman" w:cs="Times New Roman"/>
          <w:b/>
          <w:bCs/>
          <w:sz w:val="32"/>
          <w:szCs w:val="32"/>
        </w:rPr>
        <w:t>Breast Cancer Tumor Board Series - FY 2026</w:t>
      </w:r>
      <w:r w:rsidRPr="00440603">
        <w:rPr>
          <w:rFonts w:ascii="Times New Roman" w:hAnsi="Times New Roman" w:cs="Times New Roman"/>
          <w:b/>
          <w:bCs/>
          <w:sz w:val="32"/>
          <w:szCs w:val="32"/>
        </w:rPr>
        <w:fldChar w:fldCharType="end"/>
      </w:r>
      <w:r w:rsidRPr="00440603">
        <w:rPr>
          <w:rFonts w:ascii="Times New Roman" w:hAnsi="Times New Roman" w:cs="Times New Roman"/>
          <w:b/>
          <w:bCs/>
          <w:sz w:val="32"/>
          <w:szCs w:val="32"/>
        </w:rPr>
        <w:fldChar w:fldCharType="begin"/>
      </w:r>
      <w:r w:rsidRPr="00440603">
        <w:rPr>
          <w:rFonts w:ascii="Times New Roman" w:hAnsi="Times New Roman" w:cs="Times New Roman"/>
          <w:b/>
          <w:bCs/>
          <w:sz w:val="32"/>
          <w:szCs w:val="32"/>
        </w:rPr>
        <w:instrText xml:space="preserve"> IF </w:instrText>
      </w:r>
      <w:r w:rsidRPr="00440603">
        <w:rPr>
          <w:rFonts w:ascii="Times New Roman" w:hAnsi="Times New Roman" w:cs="Times New Roman"/>
          <w:b/>
          <w:bCs/>
          <w:sz w:val="32"/>
          <w:szCs w:val="32"/>
        </w:rPr>
        <w:instrText>"</w:instrText>
      </w:r>
      <w:r w:rsidRPr="00440603">
        <w:rPr>
          <w:rFonts w:ascii="Times New Roman" w:hAnsi="Times New Roman" w:cs="Times New Roman"/>
          <w:b/>
          <w:bCs/>
          <w:sz w:val="32"/>
          <w:szCs w:val="32"/>
        </w:rPr>
        <w:instrText>Breast Cancer Tumor Board Series - FY 2026</w:instrText>
      </w:r>
      <w:r w:rsidRPr="00440603">
        <w:rPr>
          <w:rFonts w:ascii="Times New Roman" w:hAnsi="Times New Roman" w:cs="Times New Roman"/>
          <w:b/>
          <w:bCs/>
          <w:sz w:val="32"/>
          <w:szCs w:val="32"/>
        </w:rPr>
        <w:instrText>"</w:instrText>
      </w:r>
      <w:r w:rsidRPr="00440603">
        <w:rPr>
          <w:rFonts w:ascii="Times New Roman" w:hAnsi="Times New Roman" w:cs="Times New Roman"/>
          <w:b/>
          <w:bCs/>
          <w:sz w:val="32"/>
          <w:szCs w:val="32"/>
        </w:rPr>
        <w:instrText xml:space="preserve"> &lt;&gt; "" "</w:instrText>
      </w:r>
    </w:p>
    <w:p w:rsidR="00941F03" w:rsidRPr="00440603" w:rsidP="004C3AA6">
      <w:pPr>
        <w:spacing w:after="60"/>
        <w:jc w:val="center"/>
        <w:rPr>
          <w:rFonts w:ascii="Times New Roman" w:hAnsi="Times New Roman" w:cs="Times New Roman"/>
          <w:b/>
          <w:bCs/>
          <w:noProof/>
          <w:sz w:val="32"/>
          <w:szCs w:val="32"/>
        </w:rPr>
      </w:pPr>
      <w:r w:rsidRPr="00440603">
        <w:rPr>
          <w:rFonts w:ascii="Times New Roman" w:hAnsi="Times New Roman" w:cs="Times New Roman"/>
          <w:b/>
          <w:bCs/>
          <w:sz w:val="32"/>
          <w:szCs w:val="32"/>
        </w:rPr>
        <w:instrText>Breast Cancer Tumor Board Series - FY 2026</w:instrText>
      </w:r>
      <w:r w:rsidRPr="00440603">
        <w:rPr>
          <w:rFonts w:ascii="Times New Roman" w:hAnsi="Times New Roman" w:cs="Times New Roman"/>
          <w:b/>
          <w:bCs/>
          <w:sz w:val="32"/>
          <w:szCs w:val="32"/>
        </w:rPr>
        <w:instrText xml:space="preserve">" "" </w:instrText>
      </w:r>
      <w:r w:rsidRPr="00440603">
        <w:rPr>
          <w:rFonts w:ascii="Times New Roman" w:hAnsi="Times New Roman" w:cs="Times New Roman"/>
          <w:b/>
          <w:bCs/>
          <w:sz w:val="32"/>
          <w:szCs w:val="32"/>
        </w:rPr>
        <w:fldChar w:fldCharType="separate"/>
      </w:r>
    </w:p>
    <w:p w:rsidR="00011457" w:rsidRPr="00440603" w:rsidP="004C3AA6">
      <w:pPr>
        <w:spacing w:after="60"/>
        <w:jc w:val="center"/>
        <w:rPr>
          <w:rFonts w:ascii="Times New Roman" w:hAnsi="Times New Roman" w:cs="Times New Roman"/>
          <w:b/>
          <w:bCs/>
          <w:sz w:val="32"/>
          <w:szCs w:val="32"/>
        </w:rPr>
      </w:pPr>
      <w:r w:rsidRPr="00440603">
        <w:rPr>
          <w:rFonts w:ascii="Times New Roman" w:hAnsi="Times New Roman" w:cs="Times New Roman"/>
          <w:b/>
          <w:bCs/>
          <w:sz w:val="32"/>
          <w:szCs w:val="32"/>
        </w:rPr>
        <w:t>Breast Cancer Tumor Board Series - FY 2026</w:t>
      </w:r>
      <w:r w:rsidRPr="00440603">
        <w:rPr>
          <w:rFonts w:ascii="Times New Roman" w:hAnsi="Times New Roman" w:cs="Times New Roman"/>
          <w:b/>
          <w:bCs/>
          <w:sz w:val="32"/>
          <w:szCs w:val="32"/>
        </w:rPr>
        <w:fldChar w:fldCharType="end"/>
      </w:r>
    </w:p>
    <w:p w:rsidR="00011457" w:rsidRPr="00440603" w:rsidP="004C3AA6">
      <w:pPr>
        <w:spacing w:after="60"/>
        <w:jc w:val="center"/>
        <w:rPr>
          <w:rFonts w:ascii="Times New Roman" w:hAnsi="Times New Roman" w:cs="Times New Roman"/>
          <w:b/>
          <w:bCs/>
          <w:sz w:val="28"/>
          <w:szCs w:val="28"/>
          <w:u w:val="single"/>
        </w:rPr>
      </w:pPr>
      <w:r w:rsidRPr="00440603">
        <w:rPr>
          <w:rFonts w:ascii="Times New Roman" w:hAnsi="Times New Roman" w:cs="Times New Roman"/>
          <w:b/>
          <w:bCs/>
          <w:sz w:val="28"/>
          <w:szCs w:val="28"/>
        </w:rPr>
        <w:t>August 24, 2026</w:t>
      </w:r>
    </w:p>
    <w:p w:rsidR="00011457" w:rsidRPr="00440603" w:rsidP="004C3AA6">
      <w:pPr>
        <w:spacing w:after="60"/>
        <w:jc w:val="center"/>
        <w:rPr>
          <w:rFonts w:ascii="Times New Roman" w:hAnsi="Times New Roman" w:cs="Times New Roman"/>
          <w:b/>
          <w:bCs/>
          <w:sz w:val="28"/>
          <w:szCs w:val="28"/>
        </w:rPr>
      </w:pPr>
      <w:r w:rsidRPr="00440603">
        <w:rPr>
          <w:rFonts w:ascii="Times New Roman" w:hAnsi="Times New Roman" w:cs="Times New Roman"/>
          <w:b/>
          <w:bCs/>
          <w:sz w:val="28"/>
          <w:szCs w:val="28"/>
        </w:rPr>
        <w:t xml:space="preserve">12:00 PM - </w:t>
      </w:r>
      <w:r w:rsidRPr="00440603">
        <w:rPr>
          <w:rFonts w:ascii="Times New Roman" w:hAnsi="Times New Roman" w:cs="Times New Roman"/>
          <w:b/>
          <w:bCs/>
          <w:sz w:val="28"/>
          <w:szCs w:val="28"/>
        </w:rPr>
        <w:t>1:00 PM</w:t>
      </w:r>
    </w:p>
    <w:p w:rsidR="00011457" w:rsidRPr="00440603" w:rsidP="004C3AA6">
      <w:pPr>
        <w:spacing w:after="60"/>
        <w:jc w:val="center"/>
        <w:rPr>
          <w:rFonts w:ascii="Times New Roman" w:hAnsi="Times New Roman" w:cs="Times New Roman"/>
          <w:b/>
          <w:bCs/>
          <w:sz w:val="28"/>
          <w:szCs w:val="28"/>
        </w:rPr>
      </w:pPr>
      <w:r w:rsidRPr="00440603">
        <w:rPr>
          <w:rFonts w:ascii="Times New Roman" w:hAnsi="Times New Roman" w:cs="Times New Roman"/>
          <w:b/>
          <w:bCs/>
          <w:sz w:val="28"/>
          <w:szCs w:val="28"/>
        </w:rPr>
        <w:fldChar w:fldCharType="begin"/>
      </w:r>
      <w:r w:rsidRPr="00440603">
        <w:rPr>
          <w:rFonts w:ascii="Times New Roman" w:hAnsi="Times New Roman" w:cs="Times New Roman"/>
          <w:b/>
          <w:bCs/>
          <w:sz w:val="28"/>
          <w:szCs w:val="28"/>
        </w:rPr>
        <w:instrText xml:space="preserve"> IF </w:instrText>
      </w:r>
      <w:r w:rsidRPr="00440603">
        <w:rPr>
          <w:rFonts w:ascii="Times New Roman" w:hAnsi="Times New Roman" w:cs="Times New Roman"/>
          <w:b/>
          <w:bCs/>
          <w:sz w:val="28"/>
          <w:szCs w:val="28"/>
        </w:rPr>
        <w:instrText>"</w:instrText>
      </w:r>
      <w:r w:rsidRPr="00440603">
        <w:rPr>
          <w:rFonts w:ascii="Times New Roman" w:hAnsi="Times New Roman" w:cs="Times New Roman"/>
          <w:b/>
          <w:bCs/>
          <w:sz w:val="28"/>
          <w:szCs w:val="28"/>
        </w:rPr>
        <w:instrText>"</w:instrText>
      </w:r>
      <w:r w:rsidRPr="00440603">
        <w:rPr>
          <w:rFonts w:ascii="Times New Roman" w:hAnsi="Times New Roman" w:cs="Times New Roman"/>
          <w:b/>
          <w:bCs/>
          <w:sz w:val="28"/>
          <w:szCs w:val="28"/>
        </w:rPr>
        <w:instrText xml:space="preserve"> &lt;&gt; "" "</w:instrText>
      </w:r>
      <w:r w:rsidRPr="00440603">
        <w:rPr>
          <w:rFonts w:ascii="Times New Roman" w:hAnsi="Times New Roman" w:cs="Times New Roman"/>
          <w:b/>
          <w:bCs/>
          <w:sz w:val="28"/>
          <w:szCs w:val="28"/>
        </w:rPr>
        <w:fldChar w:fldCharType="begin"/>
      </w:r>
      <w:r w:rsidRPr="00440603">
        <w:rPr>
          <w:rFonts w:ascii="Times New Roman" w:hAnsi="Times New Roman" w:cs="Times New Roman"/>
          <w:b/>
          <w:bCs/>
          <w:sz w:val="28"/>
          <w:szCs w:val="28"/>
        </w:rPr>
        <w:instrText xml:space="preserve"> MERGEFIELD Location </w:instrText>
      </w:r>
      <w:r w:rsidRPr="00440603">
        <w:rPr>
          <w:rFonts w:ascii="Times New Roman" w:hAnsi="Times New Roman" w:cs="Times New Roman"/>
          <w:b/>
          <w:bCs/>
          <w:sz w:val="28"/>
          <w:szCs w:val="28"/>
        </w:rPr>
        <w:fldChar w:fldCharType="separate"/>
      </w:r>
      <w:r w:rsidR="00941F03">
        <w:rPr>
          <w:rFonts w:ascii="Times New Roman" w:hAnsi="Times New Roman" w:cs="Times New Roman"/>
          <w:b/>
          <w:bCs/>
          <w:noProof/>
          <w:sz w:val="28"/>
          <w:szCs w:val="28"/>
        </w:rPr>
        <w:instrText>«Location»</w:instrText>
      </w:r>
      <w:r w:rsidRPr="00440603">
        <w:rPr>
          <w:rFonts w:ascii="Times New Roman" w:hAnsi="Times New Roman" w:cs="Times New Roman"/>
          <w:b/>
          <w:bCs/>
          <w:sz w:val="28"/>
          <w:szCs w:val="28"/>
        </w:rPr>
        <w:fldChar w:fldCharType="end"/>
      </w:r>
      <w:r w:rsidRPr="00440603">
        <w:rPr>
          <w:rFonts w:ascii="Times New Roman" w:hAnsi="Times New Roman" w:cs="Times New Roman"/>
          <w:b/>
          <w:bCs/>
          <w:sz w:val="28"/>
          <w:szCs w:val="28"/>
        </w:rPr>
        <w:instrText xml:space="preserve">" "" </w:instrText>
      </w:r>
      <w:r w:rsidRPr="00440603">
        <w:rPr>
          <w:rFonts w:ascii="Times New Roman" w:hAnsi="Times New Roman" w:cs="Times New Roman"/>
          <w:b/>
          <w:bCs/>
          <w:sz w:val="28"/>
          <w:szCs w:val="28"/>
        </w:rPr>
        <w:fldChar w:fldCharType="separate"/>
      </w:r>
      <w:r w:rsidRPr="00440603">
        <w:rPr>
          <w:rFonts w:ascii="Times New Roman" w:hAnsi="Times New Roman" w:cs="Times New Roman"/>
          <w:b/>
          <w:bCs/>
          <w:sz w:val="28"/>
          <w:szCs w:val="28"/>
        </w:rPr>
        <w:fldChar w:fldCharType="end"/>
      </w:r>
    </w:p>
    <w:p w:rsidR="00B534DA" w:rsidRPr="00B534DA" w:rsidP="004C3AA6">
      <w:pPr>
        <w:spacing w:after="60"/>
        <w:rPr>
          <w:rFonts w:ascii="Times New Roman" w:hAnsi="Times New Roman" w:cs="Times New Roman"/>
          <w:sz w:val="20"/>
          <w:szCs w:val="20"/>
        </w:rPr>
      </w:pPr>
      <w:r w:rsidRPr="00440603">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IF "</w:instrText>
      </w:r>
      <w:r>
        <w:rPr>
          <w:rtl w:val="0"/>
        </w:rPr>
        <w:instrText>Breast Cancer Tumor Board Series - FY 2026</w:instrText>
      </w:r>
      <w:r w:rsidRPr="00B534DA">
        <w:rPr>
          <w:rFonts w:ascii="Times New Roman" w:hAnsi="Times New Roman" w:cs="Times New Roman"/>
          <w:sz w:val="20"/>
          <w:szCs w:val="20"/>
        </w:rPr>
        <w:instrText>" &lt;&gt; "" "</w:instrText>
      </w:r>
    </w:p>
    <w:p w:rsidR="00B534DA" w:rsidRPr="00B534DA" w:rsidP="004C3AA6">
      <w:pPr>
        <w:spacing w:after="60"/>
        <w:rPr>
          <w:rFonts w:ascii="Times New Roman" w:hAnsi="Times New Roman" w:cs="Times New Roman"/>
          <w:sz w:val="20"/>
          <w:szCs w:val="20"/>
        </w:rPr>
      </w:pPr>
      <w:r w:rsidRPr="00B534DA">
        <w:rPr>
          <w:rFonts w:ascii="Times New Roman" w:hAnsi="Times New Roman" w:cs="Times New Roman"/>
          <w:b/>
          <w:bCs/>
          <w:sz w:val="20"/>
          <w:szCs w:val="20"/>
        </w:rPr>
        <w:instrText>Overview</w:instrText>
      </w:r>
      <w:r w:rsidRPr="00440603" w:rsidR="00AC1003">
        <w:rPr>
          <w:rFonts w:ascii="Times New Roman" w:hAnsi="Times New Roman" w:cs="Times New Roman"/>
          <w:b/>
          <w:bCs/>
          <w:sz w:val="20"/>
          <w:szCs w:val="20"/>
        </w:rPr>
        <w:instrText>:</w:instrText>
      </w:r>
    </w:p>
    <w:p w:rsidR="00941F03" w:rsidRPr="00B534DA" w:rsidP="004C3AA6">
      <w:pPr>
        <w:spacing w:after="60"/>
        <w:rPr>
          <w:rFonts w:ascii="Times New Roman" w:hAnsi="Times New Roman" w:cs="Times New Roman"/>
          <w:noProof/>
          <w:sz w:val="20"/>
          <w:szCs w:val="20"/>
        </w:rPr>
      </w:pPr>
      <w:r>
        <w:rPr>
          <w:rtl w:val="0"/>
        </w:rPr>
        <w:instrText>Breast Cancer Tumor Board Series - FY 2026</w:instrText>
      </w:r>
      <w:r w:rsidRPr="00B534DA">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p>
    <w:p w:rsidR="00B534DA" w:rsidRPr="00B534DA" w:rsidP="004C3AA6">
      <w:pPr>
        <w:spacing w:after="60"/>
        <w:rPr>
          <w:rFonts w:ascii="Times New Roman" w:hAnsi="Times New Roman" w:cs="Times New Roman"/>
          <w:sz w:val="20"/>
          <w:szCs w:val="20"/>
        </w:rPr>
      </w:pPr>
      <w:r w:rsidRPr="00B534DA">
        <w:rPr>
          <w:rFonts w:ascii="Times New Roman" w:hAnsi="Times New Roman" w:cs="Times New Roman"/>
          <w:b/>
          <w:bCs/>
          <w:sz w:val="20"/>
          <w:szCs w:val="20"/>
        </w:rPr>
        <w:t>Overview</w:t>
      </w:r>
      <w:r w:rsidRPr="00440603" w:rsidR="00AC1003">
        <w:rPr>
          <w:rFonts w:ascii="Times New Roman" w:hAnsi="Times New Roman" w:cs="Times New Roman"/>
          <w:b/>
          <w:bCs/>
          <w:sz w:val="20"/>
          <w:szCs w:val="20"/>
        </w:rPr>
        <w:t>:</w:t>
      </w:r>
    </w:p>
    <w:p w:rsidR="00B534DA" w:rsidRPr="00440603" w:rsidP="004C3AA6">
      <w:pPr>
        <w:spacing w:after="60"/>
        <w:rPr>
          <w:rFonts w:ascii="Times New Roman" w:hAnsi="Times New Roman" w:cs="Times New Roman"/>
          <w:sz w:val="20"/>
          <w:szCs w:val="20"/>
        </w:rPr>
      </w:pPr>
      <w:r>
        <w:rPr>
          <w:rtl w:val="0"/>
        </w:rPr>
        <w:t>Breast Cancer Tumor Board Series - FY 2026</w:t>
      </w:r>
      <w:r w:rsidRPr="00440603">
        <w:rPr>
          <w:rFonts w:ascii="Times New Roman" w:hAnsi="Times New Roman" w:cs="Times New Roman"/>
          <w:sz w:val="20"/>
          <w:szCs w:val="20"/>
        </w:rPr>
        <w:fldChar w:fldCharType="end"/>
      </w:r>
      <w:r w:rsidRPr="00440603" w:rsidR="00011457">
        <w:rPr>
          <w:rFonts w:ascii="Times New Roman" w:hAnsi="Times New Roman" w:cs="Times New Roman"/>
          <w:sz w:val="20"/>
          <w:szCs w:val="20"/>
        </w:rPr>
        <w:fldChar w:fldCharType="begin"/>
      </w:r>
      <w:r w:rsidRPr="00440603" w:rsidR="00011457">
        <w:rPr>
          <w:rFonts w:ascii="Times New Roman" w:hAnsi="Times New Roman" w:cs="Times New Roman"/>
          <w:sz w:val="20"/>
          <w:szCs w:val="20"/>
        </w:rPr>
        <w:instrText xml:space="preserve"> IF </w:instrText>
      </w:r>
      <w:r w:rsidRPr="00440603" w:rsidR="00011457">
        <w:rPr>
          <w:rFonts w:ascii="Times New Roman" w:hAnsi="Times New Roman" w:cs="Times New Roman"/>
          <w:sz w:val="20"/>
          <w:szCs w:val="20"/>
        </w:rPr>
        <w:instrText>"</w:instrText>
      </w:r>
      <w:r w:rsidRPr="00440603" w:rsidR="00011457">
        <w:rPr>
          <w:rFonts w:ascii="Times New Roman" w:hAnsi="Times New Roman" w:cs="Times New Roman"/>
          <w:sz w:val="20"/>
          <w:szCs w:val="20"/>
        </w:rPr>
        <w:instrText>"</w:instrText>
      </w:r>
      <w:r w:rsidRPr="00440603" w:rsidR="00011457">
        <w:rPr>
          <w:rFonts w:ascii="Times New Roman" w:hAnsi="Times New Roman" w:cs="Times New Roman"/>
          <w:sz w:val="20"/>
          <w:szCs w:val="20"/>
        </w:rPr>
        <w:instrText xml:space="preserve"> &lt;&gt;"" "</w:instrText>
      </w:r>
    </w:p>
    <w:p w:rsidR="001B1AAD" w:rsidRPr="00440603" w:rsidP="004C3AA6">
      <w:pPr>
        <w:spacing w:after="60"/>
        <w:rPr>
          <w:rFonts w:ascii="Times New Roman" w:hAnsi="Times New Roman" w:cs="Times New Roman"/>
          <w:b/>
          <w:bCs/>
          <w:sz w:val="20"/>
          <w:szCs w:val="20"/>
        </w:rPr>
      </w:pPr>
    </w:p>
    <w:p w:rsidR="00011457" w:rsidRPr="00440603" w:rsidP="004C3AA6">
      <w:pPr>
        <w:spacing w:after="60"/>
        <w:rPr>
          <w:rFonts w:ascii="Times New Roman" w:hAnsi="Times New Roman" w:cs="Times New Roman"/>
          <w:b/>
          <w:bCs/>
          <w:sz w:val="20"/>
          <w:szCs w:val="20"/>
        </w:rPr>
      </w:pPr>
      <w:r w:rsidRPr="00440603">
        <w:rPr>
          <w:rFonts w:ascii="Times New Roman" w:hAnsi="Times New Roman" w:cs="Times New Roman"/>
          <w:b/>
          <w:bCs/>
          <w:sz w:val="20"/>
          <w:szCs w:val="20"/>
        </w:rPr>
        <w:instrText>Learning Objectives</w:instrText>
      </w:r>
      <w:r w:rsidRPr="00440603">
        <w:rPr>
          <w:rFonts w:ascii="Times New Roman" w:hAnsi="Times New Roman" w:cs="Times New Roman"/>
          <w:b/>
          <w:bCs/>
          <w:sz w:val="20"/>
          <w:szCs w:val="20"/>
        </w:rPr>
        <w:instrText xml:space="preserve">: </w:instrText>
      </w:r>
    </w:p>
    <w:p w:rsidR="00941F03" w:rsidRPr="00440603" w:rsidP="004C3AA6">
      <w:pPr>
        <w:spacing w:after="60"/>
        <w:rPr>
          <w:rFonts w:ascii="Times New Roman" w:hAnsi="Times New Roman" w:cs="Times New Roman"/>
          <w:noProof/>
          <w:sz w:val="20"/>
          <w:szCs w:val="20"/>
        </w:rPr>
      </w:pP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Objectives </w:instrText>
      </w:r>
      <w:r w:rsidRPr="00440603">
        <w:rPr>
          <w:rFonts w:ascii="Times New Roman" w:hAnsi="Times New Roman" w:cs="Times New Roman"/>
          <w:sz w:val="20"/>
          <w:szCs w:val="20"/>
        </w:rPr>
        <w:fldChar w:fldCharType="separate"/>
      </w:r>
      <w:r>
        <w:rPr>
          <w:rFonts w:ascii="Times New Roman" w:hAnsi="Times New Roman" w:cs="Times New Roman"/>
          <w:noProof/>
          <w:sz w:val="20"/>
          <w:szCs w:val="20"/>
        </w:rPr>
        <w:instrText>«Objectives»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sidR="00011457">
        <w:rPr>
          <w:rFonts w:ascii="Times New Roman" w:hAnsi="Times New Roman" w:cs="Times New Roman"/>
          <w:sz w:val="20"/>
          <w:szCs w:val="20"/>
        </w:rPr>
        <w:fldChar w:fldCharType="end"/>
      </w:r>
      <w:r w:rsidRPr="00440603" w:rsidR="00B534DA">
        <w:rPr>
          <w:rFonts w:ascii="Times New Roman" w:hAnsi="Times New Roman" w:cs="Times New Roman"/>
          <w:sz w:val="20"/>
          <w:szCs w:val="20"/>
        </w:rPr>
        <w:fldChar w:fldCharType="begin"/>
      </w:r>
      <w:r w:rsidRPr="00440603" w:rsidR="00B534DA">
        <w:rPr>
          <w:rFonts w:ascii="Times New Roman" w:hAnsi="Times New Roman" w:cs="Times New Roman"/>
          <w:sz w:val="20"/>
          <w:szCs w:val="20"/>
        </w:rPr>
        <w:instrText xml:space="preserve"> IF </w:instrText>
      </w:r>
      <w:r w:rsidRPr="00440603" w:rsidR="00440603">
        <w:rPr>
          <w:rFonts w:ascii="Times New Roman" w:hAnsi="Times New Roman" w:cs="Times New Roman"/>
          <w:sz w:val="20"/>
          <w:szCs w:val="20"/>
        </w:rPr>
        <w:fldChar w:fldCharType="begin"/>
      </w:r>
      <w:r w:rsidRPr="00440603" w:rsidR="00440603">
        <w:rPr>
          <w:rFonts w:ascii="Times New Roman" w:hAnsi="Times New Roman" w:cs="Times New Roman"/>
          <w:sz w:val="20"/>
          <w:szCs w:val="20"/>
        </w:rPr>
        <w:instrText xml:space="preserve"> = </w:instrText>
      </w:r>
      <w:r w:rsidRPr="00440603" w:rsidR="00440603">
        <w:rPr>
          <w:rFonts w:ascii="Times New Roman" w:hAnsi="Times New Roman" w:cs="Times New Roman"/>
          <w:sz w:val="20"/>
          <w:szCs w:val="20"/>
        </w:rPr>
        <w:fldChar w:fldCharType="begin"/>
      </w:r>
      <w:r w:rsidRPr="00440603" w:rsidR="00440603">
        <w:rPr>
          <w:rFonts w:ascii="Times New Roman" w:hAnsi="Times New Roman" w:cs="Times New Roman"/>
          <w:sz w:val="20"/>
          <w:szCs w:val="20"/>
        </w:rPr>
        <w:instrText xml:space="preserve"> IF </w:instrText>
      </w:r>
      <w:r w:rsidRPr="00440603" w:rsidR="00440603">
        <w:rPr>
          <w:rFonts w:ascii="Times New Roman" w:hAnsi="Times New Roman" w:cs="Times New Roman"/>
          <w:sz w:val="20"/>
          <w:szCs w:val="20"/>
        </w:rPr>
        <w:instrText>"</w:instrText>
      </w:r>
      <w:r w:rsidRPr="00440603" w:rsidR="00440603">
        <w:rPr>
          <w:rFonts w:ascii="Times New Roman" w:hAnsi="Times New Roman" w:cs="Times New Roman"/>
          <w:sz w:val="20"/>
          <w:szCs w:val="20"/>
        </w:rPr>
        <w:instrText>"</w:instrText>
      </w:r>
      <w:r w:rsidRPr="00440603" w:rsidR="00440603">
        <w:rPr>
          <w:rFonts w:ascii="Times New Roman" w:hAnsi="Times New Roman" w:cs="Times New Roman"/>
          <w:sz w:val="20"/>
          <w:szCs w:val="20"/>
        </w:rPr>
        <w:instrText xml:space="preserve"> &lt;&gt; "" 1 0 </w:instrText>
      </w:r>
      <w:r w:rsidRPr="00440603" w:rsidR="00440603">
        <w:rPr>
          <w:rFonts w:ascii="Times New Roman" w:hAnsi="Times New Roman" w:cs="Times New Roman"/>
          <w:sz w:val="20"/>
          <w:szCs w:val="20"/>
        </w:rPr>
        <w:fldChar w:fldCharType="separate"/>
      </w:r>
      <w:r w:rsidRPr="00440603" w:rsidR="00440603">
        <w:rPr>
          <w:rFonts w:ascii="Times New Roman" w:hAnsi="Times New Roman" w:cs="Times New Roman"/>
          <w:sz w:val="20"/>
          <w:szCs w:val="20"/>
        </w:rPr>
        <w:instrText>0</w:instrText>
      </w:r>
      <w:r w:rsidRPr="00440603" w:rsidR="00440603">
        <w:rPr>
          <w:rFonts w:ascii="Times New Roman" w:hAnsi="Times New Roman" w:cs="Times New Roman"/>
          <w:sz w:val="20"/>
          <w:szCs w:val="20"/>
        </w:rPr>
        <w:fldChar w:fldCharType="end"/>
      </w:r>
      <w:r w:rsidRPr="00440603" w:rsidR="00440603">
        <w:rPr>
          <w:rFonts w:ascii="Times New Roman" w:hAnsi="Times New Roman" w:cs="Times New Roman"/>
          <w:sz w:val="20"/>
          <w:szCs w:val="20"/>
        </w:rPr>
        <w:instrText xml:space="preserve"> + </w:instrText>
      </w:r>
      <w:r w:rsidRPr="00440603" w:rsidR="00440603">
        <w:rPr>
          <w:rFonts w:ascii="Times New Roman" w:hAnsi="Times New Roman" w:cs="Times New Roman"/>
          <w:sz w:val="20"/>
          <w:szCs w:val="20"/>
        </w:rPr>
        <w:fldChar w:fldCharType="begin"/>
      </w:r>
      <w:r w:rsidRPr="00440603" w:rsidR="00440603">
        <w:rPr>
          <w:rFonts w:ascii="Times New Roman" w:hAnsi="Times New Roman" w:cs="Times New Roman"/>
          <w:sz w:val="20"/>
          <w:szCs w:val="20"/>
        </w:rPr>
        <w:instrText xml:space="preserve"> IF </w:instrText>
      </w:r>
      <w:r w:rsidRPr="00440603" w:rsidR="00440603">
        <w:rPr>
          <w:rFonts w:ascii="Times New Roman" w:hAnsi="Times New Roman" w:cs="Times New Roman"/>
          <w:sz w:val="20"/>
          <w:szCs w:val="20"/>
        </w:rPr>
        <w:instrText>"</w:instrText>
      </w:r>
      <w:r w:rsidRPr="00440603" w:rsidR="00440603">
        <w:rPr>
          <w:rFonts w:ascii="Times New Roman" w:hAnsi="Times New Roman" w:cs="Times New Roman"/>
          <w:sz w:val="20"/>
          <w:szCs w:val="20"/>
        </w:rPr>
        <w:instrText>"</w:instrText>
      </w:r>
      <w:r w:rsidRPr="00440603" w:rsidR="00440603">
        <w:rPr>
          <w:rFonts w:ascii="Times New Roman" w:hAnsi="Times New Roman" w:cs="Times New Roman"/>
          <w:sz w:val="20"/>
          <w:szCs w:val="20"/>
        </w:rPr>
        <w:instrText xml:space="preserve"> &lt;&gt; "" 1 0 </w:instrText>
      </w:r>
      <w:r w:rsidRPr="00440603" w:rsidR="00440603">
        <w:rPr>
          <w:rFonts w:ascii="Times New Roman" w:hAnsi="Times New Roman" w:cs="Times New Roman"/>
          <w:sz w:val="20"/>
          <w:szCs w:val="20"/>
        </w:rPr>
        <w:fldChar w:fldCharType="separate"/>
      </w:r>
      <w:r w:rsidRPr="00440603" w:rsidR="00440603">
        <w:rPr>
          <w:rFonts w:ascii="Times New Roman" w:hAnsi="Times New Roman" w:cs="Times New Roman"/>
          <w:sz w:val="20"/>
          <w:szCs w:val="20"/>
        </w:rPr>
        <w:instrText>0</w:instrText>
      </w:r>
      <w:r w:rsidRPr="00440603" w:rsidR="00440603">
        <w:rPr>
          <w:rFonts w:ascii="Times New Roman" w:hAnsi="Times New Roman" w:cs="Times New Roman"/>
          <w:sz w:val="20"/>
          <w:szCs w:val="20"/>
        </w:rPr>
        <w:fldChar w:fldCharType="end"/>
      </w:r>
      <w:r w:rsidRPr="00440603" w:rsidR="00440603">
        <w:rPr>
          <w:rFonts w:ascii="Times New Roman" w:hAnsi="Times New Roman" w:cs="Times New Roman"/>
          <w:sz w:val="20"/>
          <w:szCs w:val="20"/>
        </w:rPr>
        <w:instrText xml:space="preserve"> </w:instrText>
      </w:r>
      <w:r w:rsidRPr="00440603" w:rsidR="00440603">
        <w:rPr>
          <w:rFonts w:ascii="Times New Roman" w:hAnsi="Times New Roman" w:cs="Times New Roman"/>
          <w:sz w:val="20"/>
          <w:szCs w:val="20"/>
        </w:rPr>
        <w:fldChar w:fldCharType="separate"/>
      </w:r>
      <w:r w:rsidRPr="00440603" w:rsidR="00440603">
        <w:rPr>
          <w:rFonts w:ascii="Times New Roman" w:hAnsi="Times New Roman" w:cs="Times New Roman"/>
          <w:sz w:val="20"/>
          <w:szCs w:val="20"/>
        </w:rPr>
        <w:instrText>0</w:instrText>
      </w:r>
      <w:r w:rsidRPr="00440603" w:rsidR="00440603">
        <w:rPr>
          <w:rFonts w:ascii="Times New Roman" w:hAnsi="Times New Roman" w:cs="Times New Roman"/>
          <w:sz w:val="20"/>
          <w:szCs w:val="20"/>
        </w:rPr>
        <w:fldChar w:fldCharType="end"/>
      </w:r>
      <w:r w:rsidRPr="00440603" w:rsidR="00B534DA">
        <w:rPr>
          <w:rFonts w:ascii="Times New Roman" w:hAnsi="Times New Roman" w:cs="Times New Roman"/>
          <w:sz w:val="20"/>
          <w:szCs w:val="20"/>
        </w:rPr>
        <w:instrText xml:space="preserve"> </w:instrText>
      </w:r>
      <w:r w:rsidRPr="00440603" w:rsidR="00440603">
        <w:rPr>
          <w:rFonts w:ascii="Times New Roman" w:hAnsi="Times New Roman" w:cs="Times New Roman"/>
          <w:sz w:val="20"/>
          <w:szCs w:val="20"/>
        </w:rPr>
        <w:instrText>&gt;</w:instrText>
      </w:r>
      <w:r w:rsidRPr="00440603" w:rsidR="00B534DA">
        <w:rPr>
          <w:rFonts w:ascii="Times New Roman" w:hAnsi="Times New Roman" w:cs="Times New Roman"/>
          <w:sz w:val="20"/>
          <w:szCs w:val="20"/>
        </w:rPr>
        <w:instrText xml:space="preserve"> </w:instrText>
      </w:r>
      <w:r w:rsidRPr="00440603" w:rsidR="00440603">
        <w:rPr>
          <w:rFonts w:ascii="Times New Roman" w:hAnsi="Times New Roman" w:cs="Times New Roman"/>
          <w:sz w:val="20"/>
          <w:szCs w:val="20"/>
        </w:rPr>
        <w:instrText>0</w:instrText>
      </w:r>
      <w:r w:rsidRPr="00440603" w:rsidR="00B534DA">
        <w:rPr>
          <w:rFonts w:ascii="Times New Roman" w:hAnsi="Times New Roman" w:cs="Times New Roman"/>
          <w:sz w:val="20"/>
          <w:szCs w:val="20"/>
        </w:rPr>
        <w:instrText xml:space="preserve"> "</w:instrText>
      </w:r>
    </w:p>
    <w:p w:rsidR="00B534DA" w:rsidRPr="00440603" w:rsidP="004C3AA6">
      <w:pPr>
        <w:spacing w:after="60"/>
        <w:rPr>
          <w:rFonts w:ascii="Times New Roman" w:hAnsi="Times New Roman" w:cs="Times New Roman"/>
          <w:color w:val="000000" w:themeColor="text1"/>
          <w:sz w:val="20"/>
          <w:szCs w:val="20"/>
        </w:rPr>
      </w:pPr>
    </w:p>
    <w:p w:rsidR="00B534DA" w:rsidRPr="00B534DA" w:rsidP="004C3AA6">
      <w:pPr>
        <w:spacing w:after="60"/>
        <w:rPr>
          <w:rFonts w:ascii="Times New Roman" w:hAnsi="Times New Roman" w:cs="Times New Roman"/>
          <w:sz w:val="20"/>
          <w:szCs w:val="20"/>
        </w:rPr>
      </w:pPr>
      <w:r w:rsidRPr="00B534DA">
        <w:rPr>
          <w:rFonts w:ascii="Times New Roman" w:hAnsi="Times New Roman" w:cs="Times New Roman"/>
          <w:b/>
          <w:bCs/>
          <w:sz w:val="20"/>
          <w:szCs w:val="20"/>
        </w:rPr>
        <w:instrText>Target Audience</w:instrText>
      </w:r>
      <w:r w:rsidRPr="00440603">
        <w:rPr>
          <w:rFonts w:ascii="Times New Roman" w:hAnsi="Times New Roman" w:cs="Times New Roman"/>
          <w:b/>
          <w:bCs/>
          <w:sz w:val="20"/>
          <w:szCs w:val="20"/>
        </w:rPr>
        <w:instrText xml:space="preserve">: </w:instrText>
      </w:r>
      <w:r w:rsidRPr="00B534DA">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IF </w:instrText>
      </w:r>
      <w:r w:rsidRPr="00B534DA">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MERGEFIELD Specialties </w:instrText>
      </w:r>
      <w:r w:rsidRPr="00B534DA">
        <w:rPr>
          <w:rFonts w:ascii="Times New Roman" w:hAnsi="Times New Roman" w:cs="Times New Roman"/>
          <w:sz w:val="20"/>
          <w:szCs w:val="20"/>
        </w:rPr>
        <w:fldChar w:fldCharType="separate"/>
      </w:r>
      <w:r w:rsidR="00941F03">
        <w:rPr>
          <w:rFonts w:ascii="Times New Roman" w:hAnsi="Times New Roman" w:cs="Times New Roman"/>
          <w:noProof/>
          <w:sz w:val="20"/>
          <w:szCs w:val="20"/>
        </w:rPr>
        <w:instrText>«Specialties»</w:instrText>
      </w:r>
      <w:r w:rsidRPr="00B534DA">
        <w:rPr>
          <w:rFonts w:ascii="Times New Roman" w:hAnsi="Times New Roman" w:cs="Times New Roman"/>
          <w:sz w:val="20"/>
          <w:szCs w:val="20"/>
        </w:rPr>
        <w:fldChar w:fldCharType="end"/>
      </w:r>
      <w:r w:rsidRPr="00B534DA">
        <w:rPr>
          <w:rFonts w:ascii="Times New Roman" w:hAnsi="Times New Roman" w:cs="Times New Roman"/>
          <w:sz w:val="20"/>
          <w:szCs w:val="20"/>
        </w:rPr>
        <w:instrText xml:space="preserve"> &lt;&gt; "" "</w:instrText>
      </w:r>
    </w:p>
    <w:p w:rsidR="00941F03" w:rsidRPr="00B534DA" w:rsidP="004C3AA6">
      <w:pPr>
        <w:spacing w:after="60"/>
        <w:rPr>
          <w:rFonts w:ascii="Times New Roman" w:hAnsi="Times New Roman" w:cs="Times New Roman"/>
          <w:noProof/>
          <w:sz w:val="20"/>
          <w:szCs w:val="20"/>
        </w:rPr>
      </w:pPr>
      <w:r w:rsidRPr="00B534DA">
        <w:rPr>
          <w:rFonts w:ascii="Times New Roman" w:hAnsi="Times New Roman" w:cs="Times New Roman"/>
          <w:sz w:val="20"/>
          <w:szCs w:val="20"/>
        </w:rPr>
        <w:instrText>Specialties</w:instrText>
      </w:r>
      <w:r w:rsidRPr="00440603">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w:instrText>
      </w:r>
      <w:r w:rsidRPr="00B534DA">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MERGEFIELD Specialties </w:instrText>
      </w:r>
      <w:r w:rsidRPr="00B534DA">
        <w:rPr>
          <w:rFonts w:ascii="Times New Roman" w:hAnsi="Times New Roman" w:cs="Times New Roman"/>
          <w:sz w:val="20"/>
          <w:szCs w:val="20"/>
        </w:rPr>
        <w:fldChar w:fldCharType="separate"/>
      </w:r>
      <w:r>
        <w:rPr>
          <w:rFonts w:ascii="Times New Roman" w:hAnsi="Times New Roman" w:cs="Times New Roman"/>
          <w:noProof/>
          <w:sz w:val="20"/>
          <w:szCs w:val="20"/>
        </w:rPr>
        <w:instrText>«Specialties»</w:instrText>
      </w:r>
      <w:r w:rsidRPr="00B534DA">
        <w:rPr>
          <w:rFonts w:ascii="Times New Roman" w:hAnsi="Times New Roman" w:cs="Times New Roman"/>
          <w:sz w:val="20"/>
          <w:szCs w:val="20"/>
        </w:rPr>
        <w:fldChar w:fldCharType="end"/>
      </w:r>
      <w:r w:rsidRPr="00B534DA">
        <w:rPr>
          <w:rFonts w:ascii="Times New Roman" w:hAnsi="Times New Roman" w:cs="Times New Roman"/>
          <w:sz w:val="20"/>
          <w:szCs w:val="20"/>
        </w:rPr>
        <w:instrText xml:space="preserve">" "" </w:instrText>
      </w:r>
      <w:r w:rsidRPr="00B534DA">
        <w:rPr>
          <w:rFonts w:ascii="Times New Roman" w:hAnsi="Times New Roman" w:cs="Times New Roman"/>
          <w:sz w:val="20"/>
          <w:szCs w:val="20"/>
        </w:rPr>
        <w:fldChar w:fldCharType="separate"/>
      </w:r>
    </w:p>
    <w:p w:rsidR="00B534DA" w:rsidRPr="00B534DA" w:rsidP="004C3AA6">
      <w:pPr>
        <w:spacing w:after="60"/>
        <w:rPr>
          <w:rFonts w:ascii="Times New Roman" w:hAnsi="Times New Roman" w:cs="Times New Roman"/>
          <w:sz w:val="20"/>
          <w:szCs w:val="20"/>
        </w:rPr>
      </w:pPr>
      <w:r w:rsidRPr="00B534DA">
        <w:rPr>
          <w:rFonts w:ascii="Times New Roman" w:hAnsi="Times New Roman" w:cs="Times New Roman"/>
          <w:noProof/>
          <w:sz w:val="20"/>
          <w:szCs w:val="20"/>
        </w:rPr>
        <w:instrText>Specialties</w:instrText>
      </w:r>
      <w:r w:rsidRPr="00440603">
        <w:rPr>
          <w:rFonts w:ascii="Times New Roman" w:hAnsi="Times New Roman" w:cs="Times New Roman"/>
          <w:noProof/>
          <w:sz w:val="20"/>
          <w:szCs w:val="20"/>
        </w:rPr>
        <w:instrText>:</w:instrText>
      </w:r>
      <w:r w:rsidRPr="00B534DA">
        <w:rPr>
          <w:rFonts w:ascii="Times New Roman" w:hAnsi="Times New Roman" w:cs="Times New Roman"/>
          <w:noProof/>
          <w:sz w:val="20"/>
          <w:szCs w:val="20"/>
        </w:rPr>
        <w:instrText xml:space="preserve"> </w:instrText>
      </w:r>
      <w:r w:rsidRPr="00B534DA">
        <w:rPr>
          <w:rFonts w:ascii="Times New Roman" w:hAnsi="Times New Roman" w:cs="Times New Roman"/>
          <w:noProof/>
          <w:sz w:val="20"/>
          <w:szCs w:val="20"/>
        </w:rPr>
        <w:fldChar w:fldCharType="begin"/>
      </w:r>
      <w:r w:rsidRPr="00B534DA">
        <w:rPr>
          <w:rFonts w:ascii="Times New Roman" w:hAnsi="Times New Roman" w:cs="Times New Roman"/>
          <w:noProof/>
          <w:sz w:val="20"/>
          <w:szCs w:val="20"/>
        </w:rPr>
        <w:instrText xml:space="preserve"> MERGEFIELD Specialties </w:instrText>
      </w:r>
      <w:r w:rsidRPr="00B534DA">
        <w:rPr>
          <w:rFonts w:ascii="Times New Roman" w:hAnsi="Times New Roman" w:cs="Times New Roman"/>
          <w:noProof/>
          <w:sz w:val="20"/>
          <w:szCs w:val="20"/>
        </w:rPr>
        <w:fldChar w:fldCharType="separate"/>
      </w:r>
      <w:r>
        <w:rPr>
          <w:rFonts w:ascii="Times New Roman" w:hAnsi="Times New Roman" w:cs="Times New Roman"/>
          <w:noProof/>
          <w:sz w:val="20"/>
          <w:szCs w:val="20"/>
        </w:rPr>
        <w:instrText>«Specialties»</w:instrText>
      </w:r>
      <w:r w:rsidRPr="00B534DA">
        <w:rPr>
          <w:rFonts w:ascii="Times New Roman" w:hAnsi="Times New Roman" w:cs="Times New Roman"/>
          <w:noProof/>
          <w:sz w:val="20"/>
          <w:szCs w:val="20"/>
        </w:rPr>
        <w:fldChar w:fldCharType="end"/>
      </w:r>
      <w:r w:rsidRPr="00B534DA">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IF </w:instrText>
      </w:r>
      <w:r w:rsidRPr="00B534DA">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MERGEFIELD TargetProfessions </w:instrText>
      </w:r>
      <w:r w:rsidRPr="00B534DA">
        <w:rPr>
          <w:rFonts w:ascii="Times New Roman" w:hAnsi="Times New Roman" w:cs="Times New Roman"/>
          <w:sz w:val="20"/>
          <w:szCs w:val="20"/>
        </w:rPr>
        <w:fldChar w:fldCharType="separate"/>
      </w:r>
      <w:r>
        <w:rPr>
          <w:rFonts w:ascii="Times New Roman" w:hAnsi="Times New Roman" w:cs="Times New Roman"/>
          <w:noProof/>
          <w:sz w:val="20"/>
          <w:szCs w:val="20"/>
        </w:rPr>
        <w:instrText>«TargetProfessions»</w:instrText>
      </w:r>
      <w:r w:rsidRPr="00B534DA">
        <w:rPr>
          <w:rFonts w:ascii="Times New Roman" w:hAnsi="Times New Roman" w:cs="Times New Roman"/>
          <w:sz w:val="20"/>
          <w:szCs w:val="20"/>
        </w:rPr>
        <w:fldChar w:fldCharType="end"/>
      </w:r>
      <w:r w:rsidRPr="00B534DA">
        <w:rPr>
          <w:rFonts w:ascii="Times New Roman" w:hAnsi="Times New Roman" w:cs="Times New Roman"/>
          <w:sz w:val="20"/>
          <w:szCs w:val="20"/>
        </w:rPr>
        <w:instrText xml:space="preserve"> &lt;&gt; "" "</w:instrText>
      </w:r>
    </w:p>
    <w:p w:rsidR="00941F03" w:rsidRPr="00B534DA" w:rsidP="004C3AA6">
      <w:pPr>
        <w:spacing w:after="60"/>
        <w:rPr>
          <w:rFonts w:ascii="Times New Roman" w:hAnsi="Times New Roman" w:cs="Times New Roman"/>
          <w:noProof/>
          <w:sz w:val="20"/>
          <w:szCs w:val="20"/>
        </w:rPr>
      </w:pPr>
      <w:r w:rsidRPr="00B534DA">
        <w:rPr>
          <w:rFonts w:ascii="Times New Roman" w:hAnsi="Times New Roman" w:cs="Times New Roman"/>
          <w:sz w:val="20"/>
          <w:szCs w:val="20"/>
        </w:rPr>
        <w:instrText>Professions</w:instrText>
      </w:r>
      <w:r w:rsidRPr="00440603">
        <w:rPr>
          <w:rFonts w:ascii="Times New Roman" w:hAnsi="Times New Roman" w:cs="Times New Roman"/>
          <w:sz w:val="20"/>
          <w:szCs w:val="20"/>
        </w:rPr>
        <w:instrText>:</w:instrText>
      </w:r>
      <w:r w:rsidRPr="00B534DA">
        <w:rPr>
          <w:rFonts w:ascii="Times New Roman" w:hAnsi="Times New Roman" w:cs="Times New Roman"/>
          <w:sz w:val="20"/>
          <w:szCs w:val="20"/>
        </w:rPr>
        <w:instrText xml:space="preserve"> </w:instrText>
      </w:r>
      <w:r w:rsidRPr="00B534DA">
        <w:rPr>
          <w:rFonts w:ascii="Times New Roman" w:hAnsi="Times New Roman" w:cs="Times New Roman"/>
          <w:sz w:val="20"/>
          <w:szCs w:val="20"/>
        </w:rPr>
        <w:fldChar w:fldCharType="begin"/>
      </w:r>
      <w:r w:rsidRPr="00B534DA">
        <w:rPr>
          <w:rFonts w:ascii="Times New Roman" w:hAnsi="Times New Roman" w:cs="Times New Roman"/>
          <w:sz w:val="20"/>
          <w:szCs w:val="20"/>
        </w:rPr>
        <w:instrText xml:space="preserve"> MERGEFIELD TargetProfessions </w:instrText>
      </w:r>
      <w:r w:rsidRPr="00B534DA">
        <w:rPr>
          <w:rFonts w:ascii="Times New Roman" w:hAnsi="Times New Roman" w:cs="Times New Roman"/>
          <w:sz w:val="20"/>
          <w:szCs w:val="20"/>
        </w:rPr>
        <w:fldChar w:fldCharType="separate"/>
      </w:r>
      <w:r>
        <w:rPr>
          <w:rFonts w:ascii="Times New Roman" w:hAnsi="Times New Roman" w:cs="Times New Roman"/>
          <w:noProof/>
          <w:sz w:val="20"/>
          <w:szCs w:val="20"/>
        </w:rPr>
        <w:instrText>«TargetProfessions»</w:instrText>
      </w:r>
      <w:r w:rsidRPr="00B534DA">
        <w:rPr>
          <w:rFonts w:ascii="Times New Roman" w:hAnsi="Times New Roman" w:cs="Times New Roman"/>
          <w:sz w:val="20"/>
          <w:szCs w:val="20"/>
        </w:rPr>
        <w:fldChar w:fldCharType="end"/>
      </w:r>
      <w:r w:rsidRPr="00B534DA">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p>
    <w:p w:rsidR="00941F03" w:rsidRPr="00440603" w:rsidP="004C3AA6">
      <w:pPr>
        <w:spacing w:after="60"/>
        <w:rPr>
          <w:rFonts w:ascii="Times New Roman" w:hAnsi="Times New Roman" w:cs="Times New Roman"/>
          <w:noProof/>
          <w:sz w:val="20"/>
          <w:szCs w:val="20"/>
        </w:rPr>
      </w:pPr>
      <w:r w:rsidRPr="00B534DA">
        <w:rPr>
          <w:rFonts w:ascii="Times New Roman" w:hAnsi="Times New Roman" w:cs="Times New Roman"/>
          <w:noProof/>
          <w:sz w:val="20"/>
          <w:szCs w:val="20"/>
        </w:rPr>
        <w:instrText>Professions</w:instrText>
      </w:r>
      <w:r w:rsidRPr="00440603">
        <w:rPr>
          <w:rFonts w:ascii="Times New Roman" w:hAnsi="Times New Roman" w:cs="Times New Roman"/>
          <w:noProof/>
          <w:sz w:val="20"/>
          <w:szCs w:val="20"/>
        </w:rPr>
        <w:instrText>:</w:instrText>
      </w:r>
      <w:r w:rsidRPr="00B534DA">
        <w:rPr>
          <w:rFonts w:ascii="Times New Roman" w:hAnsi="Times New Roman" w:cs="Times New Roman"/>
          <w:noProof/>
          <w:sz w:val="20"/>
          <w:szCs w:val="20"/>
        </w:rPr>
        <w:instrText xml:space="preserve"> </w:instrText>
      </w:r>
      <w:r w:rsidRPr="00B534DA">
        <w:rPr>
          <w:rFonts w:ascii="Times New Roman" w:hAnsi="Times New Roman" w:cs="Times New Roman"/>
          <w:noProof/>
          <w:sz w:val="20"/>
          <w:szCs w:val="20"/>
        </w:rPr>
        <w:fldChar w:fldCharType="begin"/>
      </w:r>
      <w:r w:rsidRPr="00B534DA">
        <w:rPr>
          <w:rFonts w:ascii="Times New Roman" w:hAnsi="Times New Roman" w:cs="Times New Roman"/>
          <w:noProof/>
          <w:sz w:val="20"/>
          <w:szCs w:val="20"/>
        </w:rPr>
        <w:instrText xml:space="preserve"> MERGEFIELD TargetProfessions </w:instrText>
      </w:r>
      <w:r w:rsidRPr="00B534DA">
        <w:rPr>
          <w:rFonts w:ascii="Times New Roman" w:hAnsi="Times New Roman" w:cs="Times New Roman"/>
          <w:noProof/>
          <w:sz w:val="20"/>
          <w:szCs w:val="20"/>
        </w:rPr>
        <w:fldChar w:fldCharType="separate"/>
      </w:r>
      <w:r>
        <w:rPr>
          <w:rFonts w:ascii="Times New Roman" w:hAnsi="Times New Roman" w:cs="Times New Roman"/>
          <w:noProof/>
          <w:sz w:val="20"/>
          <w:szCs w:val="20"/>
        </w:rPr>
        <w:instrText>«TargetProfessions»</w:instrText>
      </w:r>
      <w:r w:rsidRPr="00B534DA">
        <w:rPr>
          <w:rFonts w:ascii="Times New Roman" w:hAnsi="Times New Roman" w:cs="Times New Roman"/>
          <w:noProof/>
          <w:sz w:val="20"/>
          <w:szCs w:val="20"/>
        </w:rPr>
        <w:fldChar w:fldCharType="end"/>
      </w:r>
      <w:r w:rsidRPr="00440603" w:rsidR="00B534DA">
        <w:rPr>
          <w:rFonts w:ascii="Times New Roman" w:hAnsi="Times New Roman" w:cs="Times New Roman"/>
          <w:sz w:val="20"/>
          <w:szCs w:val="20"/>
        </w:rPr>
        <w:fldChar w:fldCharType="end"/>
      </w:r>
      <w:r w:rsidRPr="00440603" w:rsidR="00B534DA">
        <w:rPr>
          <w:rFonts w:ascii="Times New Roman" w:hAnsi="Times New Roman" w:cs="Times New Roman"/>
          <w:sz w:val="20"/>
          <w:szCs w:val="20"/>
        </w:rPr>
        <w:instrText xml:space="preserve">" "" </w:instrText>
      </w:r>
      <w:r w:rsidRPr="00440603" w:rsidR="00B534DA">
        <w:rPr>
          <w:rFonts w:ascii="Times New Roman" w:hAnsi="Times New Roman" w:cs="Times New Roman"/>
          <w:sz w:val="20"/>
          <w:szCs w:val="20"/>
        </w:rPr>
        <w:fldChar w:fldCharType="separate"/>
      </w:r>
      <w:r w:rsidRPr="00440603" w:rsidR="00B534DA">
        <w:rPr>
          <w:rFonts w:ascii="Times New Roman" w:hAnsi="Times New Roman" w:cs="Times New Roman"/>
          <w:sz w:val="20"/>
          <w:szCs w:val="20"/>
        </w:rPr>
        <w:fldChar w:fldCharType="end"/>
      </w: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sz w:val="20"/>
          <w:szCs w:val="20"/>
          <w:shd w:val="clear" w:color="auto" w:fill="FFFFFF"/>
        </w:rPr>
        <w:t>Accreditation</w:t>
      </w:r>
      <w:r>
        <w:rPr>
          <w:rFonts w:ascii="Times New Roman" w:hAnsi="Times New Roman" w:cs="Times New Roman"/>
          <w:b/>
          <w:bCs/>
          <w:sz w:val="20"/>
          <w:szCs w:val="20"/>
          <w:shd w:val="clear" w:color="auto" w:fill="FFFFFF"/>
        </w:rPr>
        <w:t xml:space="preserve"> Statement</w:t>
      </w:r>
      <w:r w:rsidRPr="00440603">
        <w:rPr>
          <w:rFonts w:ascii="Times New Roman" w:hAnsi="Times New Roman" w:cs="Times New Roman"/>
          <w:b/>
          <w:bCs/>
          <w:sz w:val="20"/>
          <w:szCs w:val="20"/>
          <w:shd w:val="clear" w:color="auto" w:fill="FFFFFF"/>
        </w:rPr>
        <w:t>:</w:t>
      </w:r>
    </w:p>
    <w:tbl>
      <w:tblPr>
        <w:tblStyle w:val="TableGrid"/>
        <w:tblW w:w="0" w:type="auto"/>
        <w:tblInd w:w="180" w:type="dxa"/>
        <w:tblBorders>
          <w:top w:val="nil"/>
          <w:left w:val="nil"/>
          <w:bottom w:val="nil"/>
          <w:right w:val="nil"/>
          <w:insideH w:val="nil"/>
          <w:insideV w:val="nil"/>
        </w:tblBorders>
        <w:tblLook w:val="04A0"/>
      </w:tblPr>
      <w:tblGrid>
        <w:gridCol w:w="2601"/>
        <w:gridCol w:w="7479"/>
      </w:tblGrid>
      <w:tr w:rsidTr="00B534DA">
        <w:tblPrEx>
          <w:tblW w:w="0" w:type="auto"/>
          <w:tblInd w:w="180" w:type="dxa"/>
          <w:tblBorders>
            <w:top w:val="nil"/>
            <w:left w:val="nil"/>
            <w:bottom w:val="nil"/>
            <w:right w:val="nil"/>
            <w:insideH w:val="nil"/>
            <w:insideV w:val="nil"/>
          </w:tblBorders>
          <w:tblLook w:val="04A0"/>
        </w:tblPrEx>
        <w:tc>
          <w:tcPr>
            <w:tcW w:w="2601" w:type="dxa"/>
          </w:tcPr>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noProof/>
                <w:kern w:val="0"/>
                <w:sz w:val="20"/>
                <w:szCs w:val="20"/>
              </w:rPr>
              <w:drawing>
                <wp:anchor distT="0" distB="0" distL="114300" distR="114300" simplePos="0" relativeHeight="251662336" behindDoc="0" locked="0" layoutInCell="1" allowOverlap="1">
                  <wp:simplePos x="0" y="0"/>
                  <wp:positionH relativeFrom="column">
                    <wp:posOffset>-8255</wp:posOffset>
                  </wp:positionH>
                  <wp:positionV relativeFrom="paragraph">
                    <wp:posOffset>18415</wp:posOffset>
                  </wp:positionV>
                  <wp:extent cx="1514475" cy="961390"/>
                  <wp:effectExtent l="0" t="0" r="0" b="3810"/>
                  <wp:wrapThrough wrapText="bothSides">
                    <wp:wrapPolygon>
                      <wp:start x="8875" y="0"/>
                      <wp:lineTo x="7608" y="1141"/>
                      <wp:lineTo x="5977" y="3709"/>
                      <wp:lineTo x="5796" y="5421"/>
                      <wp:lineTo x="5796" y="9701"/>
                      <wp:lineTo x="7789" y="13696"/>
                      <wp:lineTo x="0" y="17406"/>
                      <wp:lineTo x="0" y="21400"/>
                      <wp:lineTo x="21192" y="21400"/>
                      <wp:lineTo x="21374" y="17976"/>
                      <wp:lineTo x="21374" y="17120"/>
                      <wp:lineTo x="13766" y="13696"/>
                      <wp:lineTo x="15758" y="9131"/>
                      <wp:lineTo x="15577" y="3995"/>
                      <wp:lineTo x="13223" y="571"/>
                      <wp:lineTo x="12317" y="0"/>
                      <wp:lineTo x="8875" y="0"/>
                    </wp:wrapPolygon>
                  </wp:wrapThrough>
                  <wp:docPr id="4129893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9317" name="Picture 412989317"/>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1514475" cy="961390"/>
                          </a:xfrm>
                          <a:prstGeom prst="rect">
                            <a:avLst/>
                          </a:prstGeom>
                        </pic:spPr>
                      </pic:pic>
                    </a:graphicData>
                  </a:graphic>
                </wp:anchor>
              </w:drawing>
            </w:r>
          </w:p>
        </w:tc>
        <w:tc>
          <w:tcPr>
            <w:tcW w:w="7479" w:type="dxa"/>
          </w:tcPr>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w:instrText>
            </w:r>
            <w:r w:rsidRPr="00440603">
              <w:rPr>
                <w:rFonts w:ascii="Times New Roman" w:hAnsi="Times New Roman" w:cs="Times New Roman"/>
                <w:kern w:val="0"/>
                <w:sz w:val="20"/>
                <w:szCs w:val="20"/>
              </w:rPr>
              <w:instrText>UMC Cancer Center</w:instrText>
            </w:r>
            <w:r w:rsidRPr="00440603">
              <w:rPr>
                <w:rFonts w:ascii="Times New Roman" w:hAnsi="Times New Roman" w:cs="Times New Roman"/>
                <w:kern w:val="0"/>
                <w:sz w:val="20"/>
                <w:szCs w:val="20"/>
              </w:rPr>
              <w:instrText>"</w:instrText>
            </w:r>
            <w:r w:rsidRPr="00440603">
              <w:rPr>
                <w:rFonts w:ascii="Times New Roman" w:hAnsi="Times New Roman" w:cs="Times New Roman"/>
                <w:kern w:val="0"/>
                <w:sz w:val="20"/>
                <w:szCs w:val="20"/>
              </w:rPr>
              <w:instrText xml:space="preserve"> = "" "</w:instrText>
            </w:r>
          </w:p>
          <w:p w:rsidR="00B534DA" w:rsidRPr="00440603" w:rsidP="004C3AA6">
            <w:pPr>
              <w:ind w:right="156"/>
              <w:rPr>
                <w:rFonts w:ascii="Times New Roman" w:hAnsi="Times New Roman" w:cs="Times New Roman"/>
                <w:kern w:val="0"/>
                <w:sz w:val="20"/>
                <w:szCs w:val="20"/>
              </w:rPr>
            </w:pPr>
            <w:r w:rsidRPr="00440603">
              <w:rPr>
                <w:rFonts w:ascii="Times New Roman" w:hAnsi="Times New Roman" w:cs="Times New Roman"/>
                <w:sz w:val="20"/>
                <w:szCs w:val="20"/>
                <w:shd w:val="clear" w:color="auto" w:fill="FFFFFF"/>
              </w:rPr>
              <w:instrText xml:space="preserve">In support of improving patient care, </w:instrText>
            </w:r>
            <w:r w:rsidR="00941F03">
              <w:rPr>
                <w:rFonts w:ascii="Times New Roman" w:hAnsi="Times New Roman" w:cs="Times New Roman"/>
                <w:sz w:val="20"/>
                <w:szCs w:val="20"/>
                <w:shd w:val="clear" w:color="auto" w:fill="FFFFFF"/>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shd w:val="clear" w:color="auto" w:fill="FFFFFF"/>
              </w:rPr>
              <w:instrText xml:space="preserve"> is jointly accredited by the Accreditation Council for Continuing Medical Education (ACCME), the Accreditation Council for Pharmacy Education (ACPE), and the American Nurses Credentialing Center (ANCC), to provide continuing education for the healthcare team. </w:instrText>
            </w:r>
            <w:r w:rsidRPr="00440603">
              <w:rPr>
                <w:rFonts w:ascii="Times New Roman" w:hAnsi="Times New Roman" w:cs="Times New Roman"/>
                <w:kern w:val="0"/>
                <w:sz w:val="20"/>
                <w:szCs w:val="20"/>
              </w:rPr>
              <w:instrText>" "</w:instrText>
            </w:r>
          </w:p>
          <w:p w:rsidR="00941F03" w:rsidRPr="00440603" w:rsidP="004C3AA6">
            <w:pPr>
              <w:ind w:right="156"/>
              <w:rPr>
                <w:rFonts w:ascii="Times New Roman" w:hAnsi="Times New Roman" w:cs="Times New Roman"/>
                <w:noProof/>
                <w:kern w:val="0"/>
                <w:sz w:val="20"/>
                <w:szCs w:val="20"/>
              </w:rPr>
            </w:pPr>
            <w:bookmarkStart w:id="0" w:name="_Hlk141205096"/>
            <w:r w:rsidRPr="00440603">
              <w:rPr>
                <w:rFonts w:ascii="Times New Roman" w:hAnsi="Times New Roman" w:cs="Times New Roman"/>
                <w:sz w:val="20"/>
                <w:szCs w:val="20"/>
                <w:shd w:val="clear" w:color="auto" w:fill="FFFFFF"/>
              </w:rPr>
              <w:instrText xml:space="preserve">In support of improving patient care, this activity has been planned and implemented by </w:instrText>
            </w:r>
            <w:r>
              <w:rPr>
                <w:rFonts w:ascii="Times New Roman" w:hAnsi="Times New Roman" w:cs="Times New Roman"/>
                <w:sz w:val="20"/>
                <w:szCs w:val="20"/>
                <w:shd w:val="clear" w:color="auto" w:fill="FFFFFF"/>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shd w:val="clear" w:color="auto" w:fill="FFFFFF"/>
              </w:rPr>
              <w:instrText xml:space="preserve"> and </w:instrText>
            </w:r>
            <w:r w:rsidRPr="00440603">
              <w:rPr>
                <w:rFonts w:ascii="Times New Roman" w:hAnsi="Times New Roman" w:cs="Times New Roman"/>
                <w:kern w:val="0"/>
                <w:sz w:val="20"/>
                <w:szCs w:val="20"/>
              </w:rPr>
              <w:instrText>UMC Cancer Center</w:instrText>
            </w:r>
            <w:r w:rsidRPr="00440603">
              <w:rPr>
                <w:rFonts w:ascii="Times New Roman" w:hAnsi="Times New Roman" w:cs="Times New Roman"/>
                <w:sz w:val="20"/>
                <w:szCs w:val="20"/>
                <w:shd w:val="clear" w:color="auto" w:fill="FFFFFF"/>
              </w:rPr>
              <w:instrText xml:space="preserve">. </w:instrText>
            </w:r>
            <w:r>
              <w:rPr>
                <w:rFonts w:ascii="Times New Roman" w:hAnsi="Times New Roman" w:cs="Times New Roman"/>
                <w:sz w:val="20"/>
                <w:szCs w:val="20"/>
                <w:shd w:val="clear" w:color="auto" w:fill="FFFFFF"/>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shd w:val="clear" w:color="auto" w:fill="FFFFFF"/>
              </w:rPr>
              <w:instrText xml:space="preserve"> is jointly accredited by the Accreditation Council for Continuing Medical Education (ACCME), the Accreditation Council for Pharmacy Education (ACPE), and the American Nurses Credentialing Center (ANCC), to provide continuing education for the healthcare team</w:instrText>
            </w:r>
            <w:bookmarkEnd w:id="0"/>
            <w:r w:rsidRPr="00440603">
              <w:rPr>
                <w:rFonts w:ascii="Times New Roman" w:hAnsi="Times New Roman" w:cs="Times New Roman"/>
                <w:sz w:val="20"/>
                <w:szCs w:val="20"/>
                <w:shd w:val="clear" w:color="auto" w:fill="FFFFFF"/>
              </w:rPr>
              <w:instrText>.</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p>
          <w:p w:rsidR="00B534DA" w:rsidRPr="00440603" w:rsidP="004C3AA6">
            <w:pPr>
              <w:ind w:right="156"/>
              <w:rPr>
                <w:rFonts w:ascii="Times New Roman" w:hAnsi="Times New Roman" w:cs="Times New Roman"/>
                <w:kern w:val="0"/>
                <w:sz w:val="20"/>
                <w:szCs w:val="20"/>
              </w:rPr>
            </w:pPr>
            <w:r w:rsidRPr="00440603">
              <w:rPr>
                <w:rFonts w:ascii="Times New Roman" w:hAnsi="Times New Roman" w:cs="Times New Roman"/>
                <w:sz w:val="20"/>
                <w:szCs w:val="20"/>
                <w:shd w:val="clear" w:color="auto" w:fill="FFFFFF"/>
              </w:rPr>
              <w:t xml:space="preserve">In support of improving patient care, this activity has been planned and implemented by </w:t>
            </w:r>
            <w:r w:rsidR="00941F03">
              <w:rPr>
                <w:rFonts w:ascii="Times New Roman" w:hAnsi="Times New Roman" w:cs="Times New Roman"/>
                <w:sz w:val="20"/>
                <w:szCs w:val="20"/>
                <w:shd w:val="clear" w:color="auto" w:fill="FFFFFF"/>
              </w:rPr>
              <w:t>Texas Tech University Health Sciences Center (TTUHSC) Office of Professional Development and Accredited Continuing Education (OPDACE)</w:t>
            </w:r>
            <w:r w:rsidRPr="00440603">
              <w:rPr>
                <w:rFonts w:ascii="Times New Roman" w:hAnsi="Times New Roman" w:cs="Times New Roman"/>
                <w:sz w:val="20"/>
                <w:szCs w:val="20"/>
                <w:shd w:val="clear" w:color="auto" w:fill="FFFFFF"/>
              </w:rPr>
              <w:t xml:space="preserve"> and </w:t>
            </w:r>
            <w:r w:rsidRPr="00440603">
              <w:rPr>
                <w:rFonts w:ascii="Times New Roman" w:hAnsi="Times New Roman" w:cs="Times New Roman"/>
                <w:kern w:val="0"/>
                <w:sz w:val="20"/>
                <w:szCs w:val="20"/>
              </w:rPr>
              <w:t>UMC Cancer Center</w:t>
            </w:r>
            <w:r w:rsidRPr="00440603">
              <w:rPr>
                <w:rFonts w:ascii="Times New Roman" w:hAnsi="Times New Roman" w:cs="Times New Roman"/>
                <w:sz w:val="20"/>
                <w:szCs w:val="20"/>
                <w:shd w:val="clear" w:color="auto" w:fill="FFFFFF"/>
              </w:rPr>
              <w:t xml:space="preserve">. </w:t>
            </w:r>
            <w:r w:rsidR="00941F03">
              <w:rPr>
                <w:rFonts w:ascii="Times New Roman" w:hAnsi="Times New Roman" w:cs="Times New Roman"/>
                <w:sz w:val="20"/>
                <w:szCs w:val="20"/>
                <w:shd w:val="clear" w:color="auto" w:fill="FFFFFF"/>
              </w:rPr>
              <w:t>Texas Tech University Health Sciences Center (TTUHSC) Office of Professional Development and Accredited Continuing Education (OPDACE)</w:t>
            </w:r>
            <w:r w:rsidRPr="00440603">
              <w:rPr>
                <w:rFonts w:ascii="Times New Roman" w:hAnsi="Times New Roman" w:cs="Times New Roman"/>
                <w:sz w:val="20"/>
                <w:szCs w:val="20"/>
                <w:shd w:val="clear" w:color="auto" w:fill="FFFFFF"/>
              </w:rPr>
              <w:t xml:space="preserve"> is jointly accredited by the Accreditation Council for Continuing Medical Education (ACCME), the Accreditation Council for Pharmacy Education (ACPE), and the American Nurses Credentialing Center (ANCC), to provide continuing education for the healthcare team</w:t>
            </w:r>
            <w:r w:rsidRPr="00440603">
              <w:rPr>
                <w:rFonts w:ascii="Times New Roman" w:hAnsi="Times New Roman" w:cs="Times New Roman"/>
                <w:sz w:val="20"/>
                <w:szCs w:val="20"/>
                <w:shd w:val="clear" w:color="auto" w:fill="FFFFFF"/>
              </w:rPr>
              <w:t>.</w:t>
            </w:r>
            <w:r w:rsidRPr="00440603">
              <w:rPr>
                <w:rFonts w:ascii="Times New Roman" w:hAnsi="Times New Roman" w:cs="Times New Roman"/>
                <w:kern w:val="0"/>
                <w:sz w:val="20"/>
                <w:szCs w:val="20"/>
              </w:rPr>
              <w:fldChar w:fldCharType="end"/>
            </w:r>
          </w:p>
        </w:tc>
      </w:tr>
    </w:tbl>
    <w:p w:rsidR="00B534DA" w:rsidRPr="00440603" w:rsidP="004C3AA6">
      <w:pPr>
        <w:autoSpaceDE w:val="0"/>
        <w:autoSpaceDN w:val="0"/>
        <w:adjustRightInd w:val="0"/>
        <w:ind w:right="450"/>
        <w:rPr>
          <w:rFonts w:ascii="Times New Roman" w:hAnsi="Times New Roman" w:cs="Times New Roman"/>
          <w:kern w:val="0"/>
          <w:sz w:val="20"/>
          <w:szCs w:val="20"/>
        </w:rPr>
      </w:pPr>
    </w:p>
    <w:tbl>
      <w:tblPr>
        <w:tblStyle w:val="TableGrid"/>
        <w:tblW w:w="0" w:type="auto"/>
        <w:tblInd w:w="180" w:type="dxa"/>
        <w:tblBorders>
          <w:top w:val="nil"/>
          <w:left w:val="nil"/>
          <w:bottom w:val="nil"/>
          <w:right w:val="nil"/>
          <w:insideH w:val="nil"/>
          <w:insideV w:val="nil"/>
        </w:tblBorders>
        <w:tblLook w:val="04A0"/>
      </w:tblPr>
      <w:tblGrid>
        <w:gridCol w:w="2605"/>
        <w:gridCol w:w="7475"/>
      </w:tblGrid>
      <w:tr w:rsidTr="00B534DA">
        <w:tblPrEx>
          <w:tblW w:w="0" w:type="auto"/>
          <w:tblInd w:w="180" w:type="dxa"/>
          <w:tblBorders>
            <w:top w:val="nil"/>
            <w:left w:val="nil"/>
            <w:bottom w:val="nil"/>
            <w:right w:val="nil"/>
            <w:insideH w:val="nil"/>
            <w:insideV w:val="nil"/>
          </w:tblBorders>
          <w:tblLook w:val="04A0"/>
        </w:tblPrEx>
        <w:tc>
          <w:tcPr>
            <w:tcW w:w="2605" w:type="dxa"/>
          </w:tcPr>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t xml:space="preserve">  </w: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iCs/>
                <w:sz w:val="20"/>
                <w:szCs w:val="20"/>
              </w:rPr>
              <w:instrText>1.00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noProof/>
                <w:kern w:val="0"/>
                <w:sz w:val="20"/>
                <w:szCs w:val="20"/>
              </w:rPr>
              <w:drawing>
                <wp:inline distT="0" distB="0" distL="0" distR="0">
                  <wp:extent cx="1222337" cy="679076"/>
                  <wp:effectExtent l="0" t="0" r="0" b="0"/>
                  <wp:docPr id="17837676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p>
          <w:p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noProof/>
                <w:kern w:val="0"/>
                <w:sz w:val="20"/>
                <w:szCs w:val="20"/>
              </w:rPr>
              <w:drawing>
                <wp:inline distT="0" distB="0" distL="0" distR="0">
                  <wp:extent cx="1222337" cy="679076"/>
                  <wp:effectExtent l="0" t="0" r="0" b="0"/>
                  <wp:docPr id="10489189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rFonts w:ascii="Times New Roman" w:hAnsi="Times New Roman" w:cs="Times New Roman"/>
                <w:kern w:val="0"/>
                <w:sz w:val="20"/>
                <w:szCs w:val="20"/>
              </w:rPr>
              <w:fldChar w:fldCharType="end"/>
            </w:r>
          </w:p>
        </w:tc>
        <w:tc>
          <w:tcPr>
            <w:tcW w:w="7475" w:type="dxa"/>
          </w:tcPr>
          <w:p w:rsidR="00B534DA" w:rsidRPr="00440603" w:rsidP="004C3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rFonts w:ascii="Times New Roman" w:hAnsi="Times New Roman" w:cs="Times New Roman"/>
                <w:sz w:val="20"/>
                <w:szCs w:val="20"/>
              </w:rPr>
            </w:pP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IF </w:instrText>
            </w:r>
            <w:r w:rsidRPr="00440603">
              <w:rPr>
                <w:rFonts w:ascii="Times New Roman" w:hAnsi="Times New Roman" w:cs="Times New Roman"/>
                <w:iCs/>
                <w:sz w:val="20"/>
                <w:szCs w:val="20"/>
              </w:rPr>
              <w:instrText>1.00</w:instrText>
            </w:r>
            <w:r w:rsidRPr="00440603">
              <w:rPr>
                <w:rFonts w:ascii="Times New Roman" w:hAnsi="Times New Roman" w:cs="Times New Roman"/>
                <w:iCs/>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b/>
                <w:iCs/>
                <w:sz w:val="20"/>
                <w:szCs w:val="20"/>
              </w:rPr>
            </w:pPr>
            <w:r w:rsidRPr="00440603">
              <w:rPr>
                <w:rFonts w:ascii="Times New Roman" w:hAnsi="Times New Roman" w:cs="Times New Roman"/>
                <w:iCs/>
                <w:sz w:val="20"/>
                <w:szCs w:val="20"/>
              </w:rPr>
              <w:instrText xml:space="preserve">This activity was planned by and for the healthcare team, and learners will receive </w:instrText>
            </w:r>
            <w:r w:rsidRPr="00440603">
              <w:rPr>
                <w:rFonts w:ascii="Times New Roman" w:hAnsi="Times New Roman" w:cs="Times New Roman"/>
                <w:iCs/>
                <w:sz w:val="20"/>
                <w:szCs w:val="20"/>
              </w:rPr>
              <w:instrText>1.00</w:instrText>
            </w:r>
            <w:r w:rsidRPr="00440603">
              <w:rPr>
                <w:rFonts w:ascii="Times New Roman" w:hAnsi="Times New Roman" w:cs="Times New Roman"/>
                <w:iCs/>
                <w:sz w:val="20"/>
                <w:szCs w:val="20"/>
              </w:rPr>
              <w:instrText xml:space="preserve"> Interprofessional Continuing Education (IPCE) credits for learning and change." ""</w:instrText>
            </w:r>
            <w:r w:rsidRPr="00440603">
              <w:rPr>
                <w:rFonts w:ascii="Times New Roman" w:hAnsi="Times New Roman" w:cs="Times New Roman"/>
                <w:iCs/>
                <w:sz w:val="20"/>
                <w:szCs w:val="20"/>
              </w:rPr>
              <w:fldChar w:fldCharType="separate"/>
            </w:r>
          </w:p>
          <w:p w:rsidRPr="00440603" w:rsidP="004C3AA6">
            <w:pPr>
              <w:autoSpaceDE w:val="0"/>
              <w:autoSpaceDN w:val="0"/>
              <w:adjustRightInd w:val="0"/>
              <w:ind w:right="450"/>
              <w:rPr>
                <w:rFonts w:ascii="Times New Roman" w:hAnsi="Times New Roman" w:cs="Times New Roman"/>
                <w:iCs/>
                <w:sz w:val="20"/>
                <w:szCs w:val="20"/>
              </w:rPr>
            </w:pPr>
            <w:r w:rsidRPr="00440603">
              <w:rPr>
                <w:rFonts w:ascii="Times New Roman" w:hAnsi="Times New Roman" w:cs="Times New Roman"/>
                <w:iCs/>
                <w:sz w:val="20"/>
                <w:szCs w:val="20"/>
              </w:rPr>
              <w:t xml:space="preserve">This activity was planned by and for the healthcare team, and learners will receive </w:t>
            </w:r>
            <w:r w:rsidRPr="00440603">
              <w:rPr>
                <w:rFonts w:ascii="Times New Roman" w:hAnsi="Times New Roman" w:cs="Times New Roman"/>
                <w:iCs/>
                <w:sz w:val="20"/>
                <w:szCs w:val="20"/>
              </w:rPr>
              <w:t>1.00</w:t>
            </w:r>
            <w:r w:rsidRPr="00440603">
              <w:rPr>
                <w:rFonts w:ascii="Times New Roman" w:hAnsi="Times New Roman" w:cs="Times New Roman"/>
                <w:iCs/>
                <w:sz w:val="20"/>
                <w:szCs w:val="20"/>
              </w:rPr>
              <w:t xml:space="preserve"> Interprofessional Continuing Education (IPCE) credits for learning and change.</w:t>
            </w:r>
            <w:r w:rsidRPr="00440603">
              <w:rPr>
                <w:rFonts w:ascii="Times New Roman" w:hAnsi="Times New Roman" w:cs="Times New Roman"/>
                <w:iCs/>
                <w:sz w:val="20"/>
                <w:szCs w:val="20"/>
              </w:rPr>
              <w:fldChar w:fldCharType="end"/>
            </w:r>
          </w:p>
          <w:p w:rsidR="00B534DA" w:rsidRPr="00440603" w:rsidP="004C3AA6">
            <w:pPr>
              <w:autoSpaceDE w:val="0"/>
              <w:autoSpaceDN w:val="0"/>
              <w:adjustRightInd w:val="0"/>
              <w:ind w:right="450"/>
              <w:rPr>
                <w:rFonts w:ascii="Times New Roman" w:hAnsi="Times New Roman" w:cs="Times New Roman"/>
                <w:kern w:val="0"/>
                <w:sz w:val="20"/>
                <w:szCs w:val="20"/>
              </w:rPr>
            </w:pPr>
          </w:p>
        </w:tc>
      </w:tr>
    </w:tbl>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spacing w:after="12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t>Credit Designation</w:t>
      </w:r>
      <w:r w:rsidR="001258AC">
        <w:rPr>
          <w:rFonts w:ascii="Times New Roman" w:hAnsi="Times New Roman" w:cs="Times New Roman"/>
          <w:b/>
          <w:bCs/>
          <w:kern w:val="0"/>
          <w:sz w:val="20"/>
          <w:szCs w:val="20"/>
        </w:rPr>
        <w:t xml:space="preserve"> Statements</w:t>
      </w:r>
      <w:r w:rsidRPr="00440603">
        <w:rPr>
          <w:rFonts w:ascii="Times New Roman" w:hAnsi="Times New Roman" w:cs="Times New Roman"/>
          <w:b/>
          <w:bCs/>
          <w:kern w:val="0"/>
          <w:sz w:val="20"/>
          <w:szCs w:val="20"/>
        </w:rPr>
        <w:t>:</w:t>
      </w:r>
      <w:r w:rsidRPr="00440603">
        <w:rPr>
          <w:rFonts w:ascii="Times New Roman" w:hAnsi="Times New Roman" w:cs="Times New Roman"/>
          <w:iCs/>
          <w:kern w:val="0"/>
          <w:sz w:val="20"/>
          <w:szCs w:val="20"/>
        </w:rPr>
        <w:fldChar w:fldCharType="begin"/>
      </w:r>
      <w:r w:rsidRPr="00440603">
        <w:rPr>
          <w:rFonts w:ascii="Times New Roman" w:hAnsi="Times New Roman" w:cs="Times New Roman"/>
          <w:iCs/>
          <w:kern w:val="0"/>
          <w:sz w:val="20"/>
          <w:szCs w:val="20"/>
        </w:rPr>
        <w:instrText xml:space="preserve"> IF </w:instrText>
      </w:r>
      <w:r w:rsidRPr="00440603">
        <w:rPr>
          <w:rFonts w:ascii="Times New Roman" w:hAnsi="Times New Roman" w:cs="Times New Roman"/>
          <w:iCs/>
          <w:kern w:val="0"/>
          <w:sz w:val="20"/>
          <w:szCs w:val="20"/>
        </w:rPr>
        <w:instrText>1.00</w:instrText>
      </w:r>
      <w:r w:rsidRPr="00440603">
        <w:rPr>
          <w:rFonts w:ascii="Times New Roman" w:hAnsi="Times New Roman" w:cs="Times New Roman"/>
          <w:iCs/>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r>
        <w:rPr>
          <w:rFonts w:ascii="Times New Roman" w:hAnsi="Times New Roman" w:cs="Times New Roman"/>
          <w:iCs/>
          <w:kern w:val="0"/>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iCs/>
          <w:kern w:val="0"/>
          <w:sz w:val="20"/>
          <w:szCs w:val="20"/>
        </w:rPr>
        <w:instrText xml:space="preserve"> designates this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w:instrText>
      </w:r>
      <w:r w:rsidRPr="00440603">
        <w:rPr>
          <w:rFonts w:ascii="Times New Roman" w:hAnsi="Times New Roman" w:cs="Times New Roman"/>
          <w:kern w:val="0"/>
          <w:sz w:val="20"/>
          <w:szCs w:val="20"/>
        </w:rPr>
        <w:instrText>Live Activity</w:instrText>
      </w:r>
      <w:r w:rsidRPr="00440603">
        <w:rPr>
          <w:rFonts w:ascii="Times New Roman" w:hAnsi="Times New Roman" w:cs="Times New Roman"/>
          <w:kern w:val="0"/>
          <w:sz w:val="20"/>
          <w:szCs w:val="20"/>
        </w:rPr>
        <w:instrText>"</w:instrText>
      </w:r>
      <w:r w:rsidRPr="00440603">
        <w:rPr>
          <w:rFonts w:ascii="Times New Roman" w:hAnsi="Times New Roman" w:cs="Times New Roman"/>
          <w:kern w:val="0"/>
          <w:sz w:val="20"/>
          <w:szCs w:val="20"/>
        </w:rPr>
        <w:instrText xml:space="preserve"> &lt;&gt; "" "</w:instrText>
      </w:r>
      <w:r w:rsidRPr="00440603">
        <w:rPr>
          <w:rFonts w:ascii="Times New Roman" w:hAnsi="Times New Roman" w:cs="Times New Roman"/>
          <w:kern w:val="0"/>
          <w:sz w:val="20"/>
          <w:szCs w:val="20"/>
        </w:rPr>
        <w:instrText>Live Activity</w:instrText>
      </w:r>
      <w:r w:rsidRPr="00440603">
        <w:rPr>
          <w:rFonts w:ascii="Times New Roman" w:hAnsi="Times New Roman" w:cs="Times New Roman"/>
          <w:kern w:val="0"/>
          <w:sz w:val="20"/>
          <w:szCs w:val="20"/>
        </w:rPr>
        <w:instrText xml:space="preserve">" "activity"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Live Activity</w:instrText>
      </w:r>
      <w:r w:rsidRPr="00440603">
        <w:rPr>
          <w:rFonts w:ascii="Times New Roman" w:hAnsi="Times New Roman" w:cs="Times New Roman"/>
          <w:kern w:val="0"/>
          <w:sz w:val="20"/>
          <w:szCs w:val="20"/>
        </w:rPr>
        <w:fldChar w:fldCharType="end"/>
      </w:r>
      <w:r w:rsidRPr="00440603">
        <w:rPr>
          <w:rFonts w:ascii="Times New Roman" w:hAnsi="Times New Roman" w:cs="Times New Roman"/>
          <w:iCs/>
          <w:kern w:val="0"/>
          <w:sz w:val="20"/>
          <w:szCs w:val="20"/>
        </w:rPr>
        <w:instrText xml:space="preserve"> for a maximum of </w:instrText>
      </w:r>
      <w:r w:rsidRPr="00440603">
        <w:rPr>
          <w:rFonts w:ascii="Times New Roman" w:hAnsi="Times New Roman" w:cs="Times New Roman"/>
          <w:iCs/>
          <w:kern w:val="0"/>
          <w:sz w:val="20"/>
          <w:szCs w:val="20"/>
        </w:rPr>
        <w:instrText>1.00</w:instrText>
      </w:r>
      <w:r w:rsidRPr="00440603">
        <w:rPr>
          <w:rFonts w:ascii="Times New Roman" w:hAnsi="Times New Roman" w:cs="Times New Roman"/>
          <w:iCs/>
          <w:kern w:val="0"/>
          <w:sz w:val="20"/>
          <w:szCs w:val="20"/>
        </w:rPr>
        <w:instrText xml:space="preserve"> </w:instrText>
      </w:r>
      <w:r w:rsidRPr="00440603">
        <w:rPr>
          <w:rFonts w:ascii="Times New Roman" w:hAnsi="Times New Roman" w:cs="Times New Roman"/>
          <w:i/>
          <w:iCs/>
          <w:kern w:val="0"/>
          <w:sz w:val="20"/>
          <w:szCs w:val="20"/>
        </w:rPr>
        <w:instrText>AMA PRA Category 1 Credit(s)™.</w:instrText>
      </w:r>
      <w:r w:rsidRPr="00440603">
        <w:rPr>
          <w:rFonts w:ascii="Times New Roman" w:hAnsi="Times New Roman" w:cs="Times New Roman"/>
          <w:iCs/>
          <w:kern w:val="0"/>
          <w:sz w:val="20"/>
          <w:szCs w:val="20"/>
        </w:rPr>
        <w:instrText xml:space="preserve"> </w:instrText>
      </w:r>
      <w:bookmarkStart w:id="1" w:name="_Hlk123654764"/>
      <w:r w:rsidRPr="00440603">
        <w:rPr>
          <w:rFonts w:ascii="Times New Roman" w:hAnsi="Times New Roman" w:cs="Times New Roman"/>
          <w:iCs/>
          <w:kern w:val="0"/>
          <w:sz w:val="20"/>
          <w:szCs w:val="20"/>
        </w:rPr>
        <w:instrText xml:space="preserve">Physicians should claim only the credit </w:instrText>
      </w:r>
      <w:bookmarkStart w:id="2" w:name="_Hlk123655120"/>
      <w:r w:rsidRPr="00440603">
        <w:rPr>
          <w:rFonts w:ascii="Times New Roman" w:hAnsi="Times New Roman" w:cs="Times New Roman"/>
          <w:iCs/>
          <w:kern w:val="0"/>
          <w:sz w:val="20"/>
          <w:szCs w:val="20"/>
        </w:rPr>
        <w:instrText>commensurate with the extent of their participation in the activity</w:instrText>
      </w:r>
      <w:bookmarkEnd w:id="2"/>
      <w:r w:rsidRPr="00440603">
        <w:rPr>
          <w:rFonts w:ascii="Times New Roman" w:hAnsi="Times New Roman" w:cs="Times New Roman"/>
          <w:iCs/>
          <w:kern w:val="0"/>
          <w:sz w:val="20"/>
          <w:szCs w:val="20"/>
        </w:rPr>
        <w:instrText>.</w:instrText>
      </w:r>
      <w:bookmarkEnd w:id="1"/>
      <w:r w:rsidRPr="00440603">
        <w:rPr>
          <w:rFonts w:ascii="Times New Roman" w:hAnsi="Times New Roman" w:cs="Times New Roman"/>
          <w:iCs/>
          <w:kern w:val="0"/>
          <w:sz w:val="20"/>
          <w:szCs w:val="20"/>
        </w:rPr>
        <w:instrText xml:space="preserve">" "" </w:instrText>
      </w:r>
      <w:r w:rsidRPr="00440603">
        <w:rPr>
          <w:rFonts w:ascii="Times New Roman" w:hAnsi="Times New Roman" w:cs="Times New Roman"/>
          <w:iCs/>
          <w:kern w:val="0"/>
          <w:sz w:val="20"/>
          <w:szCs w:val="20"/>
        </w:rPr>
        <w:fldChar w:fldCharType="separate"/>
      </w:r>
    </w:p>
    <w:p w:rsidR="00B534DA" w:rsidRPr="00440603" w:rsidP="004C3AA6">
      <w:pPr>
        <w:autoSpaceDE w:val="0"/>
        <w:autoSpaceDN w:val="0"/>
        <w:adjustRightInd w:val="0"/>
        <w:ind w:right="450"/>
        <w:rPr>
          <w:rFonts w:ascii="Times New Roman" w:hAnsi="Times New Roman" w:cs="Times New Roman"/>
          <w:iCs/>
          <w:kern w:val="0"/>
          <w:sz w:val="20"/>
          <w:szCs w:val="20"/>
        </w:rPr>
      </w:pPr>
      <w:r>
        <w:rPr>
          <w:rFonts w:ascii="Times New Roman" w:hAnsi="Times New Roman" w:cs="Times New Roman"/>
          <w:iCs/>
          <w:kern w:val="0"/>
          <w:sz w:val="20"/>
          <w:szCs w:val="20"/>
        </w:rPr>
        <w:t>Texas Tech University Health Sciences Center (TTUHSC) Office of Professional Development and Accredited Continuing Education (OPDACE)</w:t>
      </w:r>
      <w:r w:rsidRPr="00440603">
        <w:rPr>
          <w:rFonts w:ascii="Times New Roman" w:hAnsi="Times New Roman" w:cs="Times New Roman"/>
          <w:iCs/>
          <w:kern w:val="0"/>
          <w:sz w:val="20"/>
          <w:szCs w:val="20"/>
        </w:rPr>
        <w:t xml:space="preserve"> designates this </w:t>
      </w:r>
      <w:r w:rsidRPr="00440603">
        <w:rPr>
          <w:rFonts w:ascii="Times New Roman" w:hAnsi="Times New Roman" w:cs="Times New Roman"/>
          <w:kern w:val="0"/>
          <w:sz w:val="20"/>
          <w:szCs w:val="20"/>
        </w:rPr>
        <w:t>Live Activity</w:t>
      </w:r>
      <w:r w:rsidRPr="00440603">
        <w:rPr>
          <w:rFonts w:ascii="Times New Roman" w:hAnsi="Times New Roman" w:cs="Times New Roman"/>
          <w:iCs/>
          <w:kern w:val="0"/>
          <w:sz w:val="20"/>
          <w:szCs w:val="20"/>
        </w:rPr>
        <w:t xml:space="preserve"> for a maximum of </w:t>
      </w:r>
      <w:r w:rsidRPr="00440603">
        <w:rPr>
          <w:rFonts w:ascii="Times New Roman" w:hAnsi="Times New Roman" w:cs="Times New Roman"/>
          <w:iCs/>
          <w:kern w:val="0"/>
          <w:sz w:val="20"/>
          <w:szCs w:val="20"/>
        </w:rPr>
        <w:t>1.00</w:t>
      </w:r>
      <w:r w:rsidRPr="00440603">
        <w:rPr>
          <w:rFonts w:ascii="Times New Roman" w:hAnsi="Times New Roman" w:cs="Times New Roman"/>
          <w:iCs/>
          <w:kern w:val="0"/>
          <w:sz w:val="20"/>
          <w:szCs w:val="20"/>
        </w:rPr>
        <w:t xml:space="preserve"> </w:t>
      </w:r>
      <w:r w:rsidRPr="00440603">
        <w:rPr>
          <w:rFonts w:ascii="Times New Roman" w:hAnsi="Times New Roman" w:cs="Times New Roman"/>
          <w:i/>
          <w:iCs/>
          <w:kern w:val="0"/>
          <w:sz w:val="20"/>
          <w:szCs w:val="20"/>
        </w:rPr>
        <w:t>AMA PRA Category 1 Credit(s)™.</w:t>
      </w:r>
      <w:r w:rsidRPr="00440603">
        <w:rPr>
          <w:rFonts w:ascii="Times New Roman" w:hAnsi="Times New Roman" w:cs="Times New Roman"/>
          <w:iCs/>
          <w:kern w:val="0"/>
          <w:sz w:val="20"/>
          <w:szCs w:val="20"/>
        </w:rPr>
        <w:t xml:space="preserve"> </w:t>
      </w:r>
      <w:r w:rsidRPr="00440603">
        <w:rPr>
          <w:rFonts w:ascii="Times New Roman" w:hAnsi="Times New Roman" w:cs="Times New Roman"/>
          <w:iCs/>
          <w:kern w:val="0"/>
          <w:sz w:val="20"/>
          <w:szCs w:val="20"/>
        </w:rPr>
        <w:t xml:space="preserve">Physicians should claim only the credit </w:t>
      </w:r>
      <w:r w:rsidRPr="00440603">
        <w:rPr>
          <w:rFonts w:ascii="Times New Roman" w:hAnsi="Times New Roman" w:cs="Times New Roman"/>
          <w:iCs/>
          <w:kern w:val="0"/>
          <w:sz w:val="20"/>
          <w:szCs w:val="20"/>
        </w:rPr>
        <w:t>commensurate with the extent of their participation in the activity</w:t>
      </w:r>
      <w:r w:rsidRPr="00440603">
        <w:rPr>
          <w:rFonts w:ascii="Times New Roman" w:hAnsi="Times New Roman" w:cs="Times New Roman"/>
          <w:iCs/>
          <w:kern w:val="0"/>
          <w:sz w:val="20"/>
          <w:szCs w:val="20"/>
        </w:rPr>
        <w:t>.</w:t>
      </w:r>
      <w:r w:rsidRPr="00440603">
        <w:rPr>
          <w:rFonts w:ascii="Times New Roman" w:hAnsi="Times New Roman" w:cs="Times New Roman"/>
          <w:iCs/>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iCs/>
          <w:kern w:val="0"/>
          <w:sz w:val="20"/>
          <w:szCs w:val="20"/>
        </w:rPr>
      </w:pPr>
    </w:p>
    <w:p w:rsidR="00B534DA" w:rsidRPr="00440603" w:rsidP="004C3AA6">
      <w:pPr>
        <w:autoSpaceDE w:val="0"/>
        <w:autoSpaceDN w:val="0"/>
        <w:adjustRightInd w:val="0"/>
        <w:spacing w:after="6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ACPE:</w:instrText>
      </w:r>
    </w:p>
    <w:p w:rsidR="00B534DA" w:rsidRPr="00440603" w:rsidP="004C3AA6">
      <w:pPr>
        <w:autoSpaceDE w:val="0"/>
        <w:autoSpaceDN w:val="0"/>
        <w:adjustRightInd w:val="0"/>
        <w:ind w:right="450"/>
        <w:rPr>
          <w:rFonts w:ascii="Times New Roman" w:hAnsi="Times New Roman" w:cs="Times New Roman"/>
          <w:kern w:val="0"/>
          <w:sz w:val="20"/>
          <w:szCs w:val="20"/>
        </w:rPr>
      </w:pPr>
      <w:r>
        <w:rPr>
          <w:rFonts w:ascii="Times New Roman" w:hAnsi="Times New Roman" w:cs="Times New Roman"/>
          <w:kern w:val="0"/>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kern w:val="0"/>
          <w:sz w:val="20"/>
          <w:szCs w:val="20"/>
        </w:rPr>
        <w:instrText xml:space="preserve"> designates this activity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ACPEhoursMax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contact hour. It is the responsibility of the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"pharmacist"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"and pharmacy technician" "pharmacy technician"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to provide the correct information [i.e. e-Profile ID and DOB (in MMDD format)] to receive credit for participating in a CE activity. Credit will be provided to NABP CPE Monitor.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"Pharmacist UAN#: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ACPEPharmUAN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&lt;&gt; "" " and Technician UAN#: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"Technician UAN#: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w:instrText>
      </w:r>
      <w:r w:rsidRPr="00440603">
        <w:rPr>
          <w:rFonts w:ascii="Times New Roman" w:hAnsi="Times New Roman" w:cs="Times New Roman"/>
          <w:sz w:val="20"/>
          <w:szCs w:val="20"/>
        </w:rPr>
        <w:instrText>ACPETechUAN</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1.00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spacing w:after="6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ANCC:</w:instrText>
      </w:r>
    </w:p>
    <w:p w:rsidR="00B534DA" w:rsidRPr="00440603" w:rsidP="004C3AA6">
      <w:pPr>
        <w:autoSpaceDE w:val="0"/>
        <w:autoSpaceDN w:val="0"/>
        <w:adjustRightInd w:val="0"/>
        <w:ind w:right="450"/>
        <w:rPr>
          <w:rFonts w:ascii="Times New Roman" w:hAnsi="Times New Roman" w:cs="Times New Roman"/>
          <w:kern w:val="0"/>
          <w:sz w:val="20"/>
          <w:szCs w:val="20"/>
        </w:rPr>
      </w:pPr>
      <w:r>
        <w:rPr>
          <w:rFonts w:ascii="Times New Roman" w:hAnsi="Times New Roman" w:cs="Times New Roman"/>
          <w:kern w:val="0"/>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kern w:val="0"/>
          <w:sz w:val="20"/>
          <w:szCs w:val="20"/>
        </w:rPr>
        <w:instrText xml:space="preserve"> designates this activity for </w:instrText>
      </w:r>
      <w:r w:rsidRPr="00440603">
        <w:rPr>
          <w:rFonts w:ascii="Times New Roman" w:hAnsi="Times New Roman" w:cs="Times New Roman"/>
          <w:kern w:val="0"/>
          <w:sz w:val="20"/>
          <w:szCs w:val="20"/>
        </w:rPr>
        <w:instrText>1.00</w:instrText>
      </w:r>
      <w:r w:rsidRPr="00440603">
        <w:rPr>
          <w:rFonts w:ascii="Times New Roman" w:hAnsi="Times New Roman" w:cs="Times New Roman"/>
          <w:kern w:val="0"/>
          <w:sz w:val="20"/>
          <w:szCs w:val="20"/>
        </w:rPr>
        <w:instrText xml:space="preserve"> Nursing contact hours. Nurses should only claim credit commensurate with the extent of their participation in the activity." "" </w:instrText>
      </w:r>
      <w:r w:rsidRPr="00440603">
        <w:rPr>
          <w:rFonts w:ascii="Times New Roman" w:hAnsi="Times New Roman" w:cs="Times New Roman"/>
          <w:kern w:val="0"/>
          <w:sz w:val="20"/>
          <w:szCs w:val="20"/>
        </w:rPr>
        <w:fldChar w:fldCharType="separate"/>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spacing w:after="6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t>ANCC:</w:t>
      </w:r>
    </w:p>
    <w:p w:rsidR="00B534DA" w:rsidRPr="00440603" w:rsidP="004C3AA6">
      <w:pPr>
        <w:autoSpaceDE w:val="0"/>
        <w:autoSpaceDN w:val="0"/>
        <w:adjustRightInd w:val="0"/>
        <w:ind w:right="450"/>
        <w:rPr>
          <w:rFonts w:ascii="Times New Roman" w:hAnsi="Times New Roman" w:cs="Times New Roman"/>
          <w:kern w:val="0"/>
          <w:sz w:val="20"/>
          <w:szCs w:val="20"/>
        </w:rPr>
      </w:pPr>
      <w:r>
        <w:rPr>
          <w:rFonts w:ascii="Times New Roman" w:hAnsi="Times New Roman" w:cs="Times New Roman"/>
          <w:kern w:val="0"/>
          <w:sz w:val="20"/>
          <w:szCs w:val="20"/>
        </w:rPr>
        <w:t>Texas Tech University Health Sciences Center (TTUHSC) Office of Professional Development and Accredited Continuing Education (OPDACE)</w:t>
      </w:r>
      <w:r w:rsidRPr="00440603">
        <w:rPr>
          <w:rFonts w:ascii="Times New Roman" w:hAnsi="Times New Roman" w:cs="Times New Roman"/>
          <w:kern w:val="0"/>
          <w:sz w:val="20"/>
          <w:szCs w:val="20"/>
        </w:rPr>
        <w:t xml:space="preserve"> designates this activity for </w:t>
      </w:r>
      <w:r w:rsidRPr="00440603">
        <w:rPr>
          <w:rFonts w:ascii="Times New Roman" w:hAnsi="Times New Roman" w:cs="Times New Roman"/>
          <w:kern w:val="0"/>
          <w:sz w:val="20"/>
          <w:szCs w:val="20"/>
        </w:rPr>
        <w:t>1.00</w:t>
      </w:r>
      <w:r w:rsidRPr="00440603">
        <w:rPr>
          <w:rFonts w:ascii="Times New Roman" w:hAnsi="Times New Roman" w:cs="Times New Roman"/>
          <w:kern w:val="0"/>
          <w:sz w:val="20"/>
          <w:szCs w:val="20"/>
        </w:rPr>
        <w:t xml:space="preserve"> Nursing contact hours. Nurses should only claim credit commensurate with the extent of their participation in the activity.</w: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spacing w:after="60"/>
        <w:ind w:right="450"/>
        <w:rPr>
          <w:rFonts w:ascii="Times New Roman" w:hAnsi="Times New Roman" w:cs="Times New Roman"/>
          <w:b/>
          <w:bCs/>
          <w:kern w:val="0"/>
          <w:sz w:val="20"/>
          <w:szCs w:val="20"/>
        </w:rPr>
      </w:pPr>
      <w:r w:rsidRPr="00440603">
        <w:rPr>
          <w:rFonts w:ascii="Times New Roman" w:hAnsi="Times New Roman" w:cs="Times New Roman"/>
          <w:noProof/>
          <w:kern w:val="0"/>
          <w:sz w:val="20"/>
          <w:szCs w:val="20"/>
        </w:rPr>
        <w:drawing>
          <wp:anchor distT="0" distB="0" distL="114300" distR="114300" simplePos="0" relativeHeight="251658240" behindDoc="0" locked="0" layoutInCell="1" allowOverlap="1">
            <wp:simplePos x="0" y="0"/>
            <wp:positionH relativeFrom="column">
              <wp:posOffset>143933</wp:posOffset>
            </wp:positionH>
            <wp:positionV relativeFrom="paragraph">
              <wp:posOffset>184150</wp:posOffset>
            </wp:positionV>
            <wp:extent cx="1005840" cy="393192"/>
            <wp:effectExtent l="0" t="0" r="0" b="635"/>
            <wp:wrapSquare wrapText="right"/>
            <wp:docPr id="272691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xmlns:r="http://schemas.openxmlformats.org/officeDocument/2006/relationships" r:embed="rId6"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440603">
        <w:rPr>
          <w:rFonts w:ascii="Times New Roman" w:hAnsi="Times New Roman" w:cs="Times New Roman"/>
          <w:b/>
          <w:bCs/>
          <w:kern w:val="0"/>
          <w:sz w:val="20"/>
          <w:szCs w:val="20"/>
        </w:rPr>
        <w:instrText>APA:</w:instrText>
      </w:r>
    </w:p>
    <w:p w:rsidR="00B534DA" w:rsidRPr="00440603" w:rsidP="004C3AA6">
      <w:pPr>
        <w:ind w:right="450"/>
        <w:rPr>
          <w:rFonts w:ascii="Times New Roman" w:hAnsi="Times New Roman" w:cs="Times New Roman"/>
        </w:rPr>
      </w:pPr>
      <w:r w:rsidRPr="00440603">
        <w:rPr>
          <w:rFonts w:ascii="Times New Roman" w:hAnsi="Times New Roman" w:cs="Times New Roman"/>
          <w:kern w:val="0"/>
          <w:sz w:val="20"/>
          <w:szCs w:val="20"/>
        </w:rPr>
        <w:instrText xml:space="preserve">Continuing Education (CE) credits for psychologists are provided through the co-sponsorship of the American Psychological Association (APA) Office of Continuing Education in Psychology (CEP). The APA CEP office maintains responsibly for the content of the programs."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instrText>0.00</w:instrText>
      </w:r>
      <w:r w:rsidRPr="00440603">
        <w:rPr>
          <w:rFonts w:ascii="Times New Roman" w:hAnsi="Times New Roman" w:cs="Times New Roman"/>
          <w:sz w:val="20"/>
          <w:szCs w:val="20"/>
        </w:rPr>
        <w:instrText xml:space="preserve"> &gt;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w:instrText>
      </w:r>
    </w:p>
    <w:p w:rsidR="00B534DA" w:rsidRPr="00440603" w:rsidP="004C3AA6">
      <w:pPr>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 xml:space="preserve">AAPA – Enduring Materials:  </w:instrText>
      </w: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3360" behindDoc="0" locked="0" layoutInCell="1" allowOverlap="1">
            <wp:simplePos x="0" y="0"/>
            <wp:positionH relativeFrom="column">
              <wp:posOffset>207010</wp:posOffset>
            </wp:positionH>
            <wp:positionV relativeFrom="paragraph">
              <wp:posOffset>36195</wp:posOffset>
            </wp:positionV>
            <wp:extent cx="584200" cy="584200"/>
            <wp:effectExtent l="0" t="0" r="0" b="0"/>
            <wp:wrapSquare wrapText="right"/>
            <wp:docPr id="1142848674"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sidR="00941F03">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CME credits.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"Approval is valid until {Expiration Date}"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PAs should only claim credit commensurate with the extent of their participation." "</w:instrText>
      </w:r>
    </w:p>
    <w:p w:rsidR="00B534DA" w:rsidRPr="00440603" w:rsidP="004C3AA6">
      <w:pPr>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AAPA – Live:</w:instrText>
      </w: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4384" behindDoc="0" locked="0" layoutInCell="1" allowOverlap="1">
            <wp:simplePos x="0" y="0"/>
            <wp:positionH relativeFrom="column">
              <wp:posOffset>207010</wp:posOffset>
            </wp:positionH>
            <wp:positionV relativeFrom="paragraph">
              <wp:posOffset>20955</wp:posOffset>
            </wp:positionV>
            <wp:extent cx="541655" cy="541655"/>
            <wp:effectExtent l="0" t="0" r="4445" b="4445"/>
            <wp:wrapSquare wrapText="right"/>
            <wp:docPr id="2027083860"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sidR="00941F03">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CME credits. PAs should only claim credit commensurate with the extent of their participation."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instrText>0.00</w:instrText>
      </w:r>
      <w:r w:rsidRPr="00440603">
        <w:rPr>
          <w:rFonts w:ascii="Times New Roman" w:hAnsi="Times New Roman" w:cs="Times New Roman"/>
          <w:sz w:val="20"/>
          <w:szCs w:val="20"/>
        </w:rPr>
        <w:instrText xml:space="preserve"> &gt; 0 "</w:instrText>
      </w:r>
    </w:p>
    <w:p w:rsidR="00B534DA" w:rsidRPr="00440603" w:rsidP="004C3AA6">
      <w:pPr>
        <w:ind w:right="450"/>
        <w:rPr>
          <w:rFonts w:ascii="Times New Roman" w:hAnsi="Times New Roman" w:cs="Times New Roman"/>
          <w:b/>
          <w:bCs/>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 xml:space="preserve">AAPA – PI-CME:  </w:instrText>
      </w: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5408" behindDoc="0" locked="0" layoutInCell="1" allowOverlap="1">
            <wp:simplePos x="0" y="0"/>
            <wp:positionH relativeFrom="column">
              <wp:posOffset>165100</wp:posOffset>
            </wp:positionH>
            <wp:positionV relativeFrom="paragraph">
              <wp:posOffset>49530</wp:posOffset>
            </wp:positionV>
            <wp:extent cx="609600" cy="609600"/>
            <wp:effectExtent l="0" t="0" r="0" b="0"/>
            <wp:wrapSquare wrapText="right"/>
            <wp:docPr id="887492125" name="Picture 2"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92125" name="Picture 2" descr="A blue circle with white text and a logo&#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sidR="00941F03">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PI-CME credit for activities planned in accordance with AAPA CME Criteria. This activity is designated for a maximum of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AAPAPIHoursMax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PI-CME credits. Approval is valid until {Expiration Date}. PAs should only claim credit Commensurate with the extent of their participation."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instrText>0.00</w:instrText>
      </w:r>
      <w:r w:rsidRPr="00440603">
        <w:rPr>
          <w:rFonts w:ascii="Times New Roman" w:hAnsi="Times New Roman" w:cs="Times New Roman"/>
          <w:sz w:val="20"/>
          <w:szCs w:val="20"/>
        </w:rPr>
        <w:instrText xml:space="preserve"> &gt;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w:instrText>
      </w:r>
    </w:p>
    <w:p w:rsidR="00B534DA" w:rsidRPr="00440603" w:rsidP="004C3AA6">
      <w:pPr>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 xml:space="preserve">AAPA – Enduring Self-Assessment:  </w:instrText>
      </w: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noProof/>
          <w:sz w:val="20"/>
          <w:szCs w:val="20"/>
        </w:rPr>
        <w:drawing>
          <wp:anchor distT="0" distB="0" distL="114300" distR="114300" simplePos="0" relativeHeight="251666432" behindDoc="0" locked="0" layoutInCell="1" allowOverlap="1">
            <wp:simplePos x="0" y="0"/>
            <wp:positionH relativeFrom="column">
              <wp:posOffset>165100</wp:posOffset>
            </wp:positionH>
            <wp:positionV relativeFrom="paragraph">
              <wp:posOffset>91863</wp:posOffset>
            </wp:positionV>
            <wp:extent cx="558800" cy="558800"/>
            <wp:effectExtent l="0" t="0" r="0" b="0"/>
            <wp:wrapSquare wrapText="right"/>
            <wp:docPr id="1275600241"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00941F03">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Self-Assessment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AAPASAHoursMax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Self-Assessment CME credits.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ActivityFormat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"Enduring Material" "Approval is valid until {Expiration Date}"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PAs should only claim credit commensurate with the extent of their participation." "</w:instrText>
      </w:r>
    </w:p>
    <w:p w:rsidR="00B534DA" w:rsidRPr="00440603" w:rsidP="004C3AA6">
      <w:pPr>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noProof/>
          <w:sz w:val="20"/>
          <w:szCs w:val="20"/>
        </w:rPr>
        <w:drawing>
          <wp:anchor distT="0" distB="0" distL="114300" distR="114300" simplePos="0" relativeHeight="251667456" behindDoc="0" locked="0" layoutInCell="1" allowOverlap="1">
            <wp:simplePos x="0" y="0"/>
            <wp:positionH relativeFrom="column">
              <wp:posOffset>165100</wp:posOffset>
            </wp:positionH>
            <wp:positionV relativeFrom="paragraph">
              <wp:posOffset>146685</wp:posOffset>
            </wp:positionV>
            <wp:extent cx="558800" cy="558800"/>
            <wp:effectExtent l="0" t="0" r="0" b="0"/>
            <wp:wrapSquare wrapText="right"/>
            <wp:docPr id="1345855078"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Pr="00440603">
        <w:rPr>
          <w:rFonts w:ascii="Times New Roman" w:hAnsi="Times New Roman" w:cs="Times New Roman"/>
          <w:b/>
          <w:bCs/>
          <w:sz w:val="20"/>
          <w:szCs w:val="20"/>
        </w:rPr>
        <w:instrText>AAPA – Live Self-Assessment:</w:instrText>
      </w:r>
    </w:p>
    <w:p w:rsidR="00B534DA" w:rsidRPr="00440603" w:rsidP="004C3AA6">
      <w:pPr>
        <w:ind w:right="450"/>
        <w:rPr>
          <w:rFonts w:ascii="Times New Roman" w:hAnsi="Times New Roman" w:cs="Times New Roman"/>
          <w:sz w:val="20"/>
          <w:szCs w:val="20"/>
        </w:rPr>
      </w:pPr>
      <w:r>
        <w:rPr>
          <w:rFonts w:ascii="Times New Roman" w:hAnsi="Times New Roman" w:cs="Times New Roman"/>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rPr>
        <w:instrText xml:space="preserve"> has been authorized by the American Academy of PAs (AAPA) to award AAPA Category 1 Self-Assessment CME credit for activities planned in accordance with AAPA CME Criteria. This activity is designated for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w:instrText>
      </w:r>
      <w:r w:rsidRPr="00440603">
        <w:rPr>
          <w:rFonts w:ascii="Times New Roman" w:hAnsi="Times New Roman" w:cs="Times New Roman"/>
          <w:sz w:val="20"/>
          <w:szCs w:val="20"/>
          <w:shd w:val="clear" w:color="auto" w:fill="FFFFFF"/>
        </w:rPr>
        <w:instrText>AAPASAHoursMax \# 0.00#</w:instrText>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AAPA Category 1 Self-Assessment CME credits. PAs should only claim credit commensurate with the extent of their participation."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p>
    <w:p w:rsidR="00B534DA" w:rsidRPr="00440603" w:rsidP="004C3AA6">
      <w:pPr>
        <w:ind w:right="450"/>
        <w:rPr>
          <w:rFonts w:ascii="Times New Roman" w:hAnsi="Times New Roman" w:cs="Times New Roman"/>
        </w:rPr>
      </w:pPr>
      <w:r w:rsidRPr="00440603">
        <w:rPr>
          <w:rFonts w:ascii="Times New Roman" w:hAnsi="Times New Roman" w:cs="Times New Roman"/>
          <w:noProof/>
          <w:sz w:val="20"/>
          <w:szCs w:val="20"/>
        </w:rPr>
        <w:fldChar w:fldCharType="begin"/>
      </w:r>
      <w:r w:rsidRPr="00440603">
        <w:rPr>
          <w:rFonts w:ascii="Times New Roman" w:hAnsi="Times New Roman" w:cs="Times New Roman"/>
          <w:noProof/>
          <w:sz w:val="20"/>
          <w:szCs w:val="20"/>
        </w:rPr>
        <w:instrText xml:space="preserve"> IF </w:instrText>
      </w:r>
      <w:r w:rsidRPr="00440603">
        <w:rPr>
          <w:rFonts w:ascii="Times New Roman" w:hAnsi="Times New Roman" w:cs="Times New Roman"/>
          <w:noProof/>
          <w:sz w:val="20"/>
          <w:szCs w:val="20"/>
        </w:rPr>
        <w:fldChar w:fldCharType="begin"/>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sz w:val="20"/>
          <w:szCs w:val="20"/>
        </w:rPr>
        <w:instrText>0.00</w:instrText>
      </w:r>
      <w:r w:rsidRPr="00440603">
        <w:rPr>
          <w:rFonts w:ascii="Times New Roman" w:hAnsi="Times New Roman" w:cs="Times New Roman"/>
          <w:noProof/>
          <w:sz w:val="20"/>
          <w:szCs w:val="20"/>
        </w:rPr>
        <w:instrText xml:space="preserve"> </w:instrText>
      </w:r>
      <w:r w:rsidRPr="00440603">
        <w:rPr>
          <w:rFonts w:ascii="Times New Roman" w:hAnsi="Times New Roman" w:cs="Times New Roman"/>
          <w:noProof/>
          <w:sz w:val="20"/>
          <w:szCs w:val="20"/>
        </w:rPr>
        <w:fldChar w:fldCharType="separate"/>
      </w:r>
      <w:r w:rsidRPr="00440603">
        <w:rPr>
          <w:rFonts w:ascii="Times New Roman" w:hAnsi="Times New Roman" w:cs="Times New Roman"/>
          <w:noProof/>
          <w:sz w:val="20"/>
          <w:szCs w:val="20"/>
        </w:rPr>
        <w:instrText>0</w:instrText>
      </w:r>
      <w:r w:rsidRPr="00440603">
        <w:rPr>
          <w:rFonts w:ascii="Times New Roman" w:hAnsi="Times New Roman" w:cs="Times New Roman"/>
          <w:noProof/>
          <w:sz w:val="20"/>
          <w:szCs w:val="20"/>
        </w:rPr>
        <w:fldChar w:fldCharType="end"/>
      </w:r>
      <w:r w:rsidRPr="00440603">
        <w:rPr>
          <w:rFonts w:ascii="Times New Roman" w:hAnsi="Times New Roman" w:cs="Times New Roman"/>
          <w:noProof/>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noProof/>
          <w:sz w:val="20"/>
          <w:szCs w:val="20"/>
        </w:rPr>
      </w:pPr>
    </w:p>
    <w:p w:rsidR="00B534DA" w:rsidRPr="00440603" w:rsidP="004C3AA6">
      <w:pPr>
        <w:autoSpaceDE w:val="0"/>
        <w:autoSpaceDN w:val="0"/>
        <w:adjustRightInd w:val="0"/>
        <w:spacing w:after="6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ASWB:</w:instrText>
      </w: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noProof/>
          <w:sz w:val="20"/>
          <w:szCs w:val="20"/>
        </w:rPr>
        <w:drawing>
          <wp:anchor distT="0" distB="0" distL="114300" distR="114300" simplePos="0" relativeHeight="251659264" behindDoc="0" locked="0" layoutInCell="1" allowOverlap="1">
            <wp:simplePos x="0" y="0"/>
            <wp:positionH relativeFrom="column">
              <wp:posOffset>155575</wp:posOffset>
            </wp:positionH>
            <wp:positionV relativeFrom="paragraph">
              <wp:posOffset>9525</wp:posOffset>
            </wp:positionV>
            <wp:extent cx="995045" cy="377190"/>
            <wp:effectExtent l="0" t="0" r="0" b="381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440603">
        <w:rPr>
          <w:rFonts w:ascii="Times New Roman" w:eastAsia="Times New Roman" w:hAnsi="Times New Roman" w:cs="Times New Roman"/>
          <w:kern w:val="0"/>
          <w:sz w:val="20"/>
          <w:szCs w:val="20"/>
          <w14:ligatures w14:val="none"/>
        </w:rPr>
        <w:instrText xml:space="preserve"> </w:instrText>
      </w:r>
      <w:r w:rsidRPr="00440603">
        <w:rPr>
          <w:rFonts w:ascii="Times New Roman" w:hAnsi="Times New Roman" w:cs="Times New Roman"/>
          <w:noProof/>
          <w:sz w:val="20"/>
          <w:szCs w:val="20"/>
        </w:rPr>
        <w:instrText xml:space="preserve">As a Jointly Accredited Organization, </w:instrText>
      </w:r>
      <w:r w:rsidR="00941F03">
        <w:rPr>
          <w:rFonts w:ascii="Times New Roman" w:hAnsi="Times New Roman" w:cs="Times New Roman"/>
          <w:noProof/>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noProof/>
          <w:sz w:val="20"/>
          <w:szCs w:val="20"/>
        </w:rPr>
        <w:instrText xml:space="preserv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w:instrText>
      </w:r>
      <w:r w:rsidRPr="00440603">
        <w:rPr>
          <w:rFonts w:ascii="Times New Roman" w:hAnsi="Times New Roman" w:cs="Times New Roman"/>
          <w:sz w:val="20"/>
          <w:szCs w:val="20"/>
          <w:shd w:val="clear" w:color="auto" w:fill="F9F9F9"/>
        </w:rPr>
        <w:instrText xml:space="preserve"> </w:instrText>
      </w:r>
      <w:r w:rsidRPr="00440603">
        <w:rPr>
          <w:rFonts w:ascii="Times New Roman" w:hAnsi="Times New Roman" w:cs="Times New Roman"/>
          <w:sz w:val="20"/>
          <w:szCs w:val="20"/>
        </w:rPr>
        <w:instrText xml:space="preserve">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«ASWBHoursClaimed»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«ASWBHOURSClaimed»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General"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ASWBHOURSClaimed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«ASWBHOURSClaimed»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continuing education credit(s)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«ASWBEClaimed»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«ASWBHoursClaimed»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«ASWBEClaimed»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 0.00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«ASWBEClaimed»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«ASWBEClaimed»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Ethics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Clinical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ASWBCultCoHoursMax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ASWBGenHoursMax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ASWBEthicsHoursMax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ASWBClinicHoursMax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&lt;&gt; 0 ",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ASWBCultCoHoursMax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ASWBCultCoHoursMax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ASWBCCClaimed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 Credit Hour(s)</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 xml:space="preserve">,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ASWBCCClaimed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instrText>«ASWBCCClaimed»</w:instrText>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ASWB Cultural Competence Credit Hour(s)</w:instrText>
      </w:r>
      <w:r w:rsidRPr="00440603">
        <w:rPr>
          <w:rFonts w:ascii="Times New Roman" w:hAnsi="Times New Roman" w:cs="Times New Roman"/>
          <w:sz w:val="20"/>
          <w:szCs w:val="20"/>
        </w:rPr>
        <w:fldChar w:fldCharType="end"/>
      </w:r>
      <w:r w:rsidRPr="00440603">
        <w:rPr>
          <w:rFonts w:ascii="Times New Roman" w:eastAsia="Times New Roman" w:hAnsi="Times New Roman" w:cs="Times New Roman"/>
          <w:kern w:val="0"/>
          <w:sz w:val="20"/>
          <w:szCs w:val="20"/>
          <w14:ligatures w14:val="none"/>
        </w:rPr>
        <w:instrText xml:space="preserve"> </w:instrText>
      </w:r>
      <w:r w:rsidRPr="00440603">
        <w:rPr>
          <w:rFonts w:ascii="Times New Roman" w:hAnsi="Times New Roman" w:cs="Times New Roman"/>
          <w:sz w:val="20"/>
          <w:szCs w:val="20"/>
        </w:rPr>
        <w:instrText>continuing education credits.</w:instrText>
      </w:r>
      <w:r w:rsidRPr="00440603">
        <w:rPr>
          <w:rFonts w:ascii="Times New Roman" w:hAnsi="Times New Roman" w:cs="Times New Roman"/>
          <w:noProof/>
          <w:sz w:val="20"/>
          <w:szCs w:val="20"/>
        </w:rPr>
        <w:instrText xml:space="preserve">" "" </w:instrText>
      </w:r>
      <w:r w:rsidRPr="00440603">
        <w:rPr>
          <w:rFonts w:ascii="Times New Roman" w:hAnsi="Times New Roman" w:cs="Times New Roman"/>
          <w:noProof/>
          <w:sz w:val="20"/>
          <w:szCs w:val="20"/>
        </w:rPr>
        <w:fldChar w:fldCharType="separate"/>
      </w:r>
      <w:r w:rsidRPr="00440603">
        <w:rPr>
          <w:rFonts w:ascii="Times New Roman" w:hAnsi="Times New Roman" w:cs="Times New Roman"/>
          <w:noProof/>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DEA:</w:instrText>
      </w:r>
    </w:p>
    <w:p w:rsidR="00B534DA" w:rsidRPr="00440603" w:rsidP="004C3AA6">
      <w:pPr>
        <w:autoSpaceDE w:val="0"/>
        <w:autoSpaceDN w:val="0"/>
        <w:adjustRightInd w:val="0"/>
        <w:ind w:right="450"/>
        <w:rPr>
          <w:rFonts w:ascii="Times New Roman" w:hAnsi="Times New Roman" w:cs="Times New Roman"/>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This activity meets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DEAHoursMax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hour(s) of the 8-hour DEA requirement in accordance with the MATE Act."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Pain and Prescription Management:</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sz w:val="20"/>
          <w:szCs w:val="20"/>
          <w:shd w:val="clear" w:color="auto" w:fill="F9F9F9"/>
        </w:rPr>
        <w:instrText xml:space="preserve">This course has been designated by </w:instrText>
      </w:r>
      <w:r w:rsidR="00941F03">
        <w:rPr>
          <w:rFonts w:ascii="Times New Roman" w:hAnsi="Times New Roman" w:cs="Times New Roman"/>
          <w:sz w:val="20"/>
          <w:szCs w:val="20"/>
          <w:shd w:val="clear" w:color="auto" w:fill="F9F9F9"/>
        </w:rPr>
        <w:instrText>Texas Tech University Health Sciences Center (TTUHSC) Office of Professional Development and Accredited Continuing Education (OPDACE)</w:instrText>
      </w:r>
      <w:r w:rsidRPr="00440603">
        <w:rPr>
          <w:rFonts w:ascii="Times New Roman" w:hAnsi="Times New Roman" w:cs="Times New Roman"/>
          <w:sz w:val="20"/>
          <w:szCs w:val="20"/>
          <w:shd w:val="clear" w:color="auto" w:fill="F9F9F9"/>
        </w:rPr>
        <w:instrText xml:space="preserve"> for </w:instrText>
      </w:r>
      <w:r w:rsidRPr="00440603">
        <w:rPr>
          <w:rFonts w:ascii="Times New Roman" w:hAnsi="Times New Roman" w:cs="Times New Roman"/>
          <w:sz w:val="20"/>
          <w:szCs w:val="20"/>
          <w:shd w:val="clear" w:color="auto" w:fill="F9F9F9"/>
        </w:rPr>
        <w:fldChar w:fldCharType="begin"/>
      </w:r>
      <w:r w:rsidRPr="00440603">
        <w:rPr>
          <w:rFonts w:ascii="Times New Roman" w:hAnsi="Times New Roman" w:cs="Times New Roman"/>
          <w:sz w:val="20"/>
          <w:szCs w:val="20"/>
          <w:shd w:val="clear" w:color="auto" w:fill="F9F9F9"/>
        </w:rPr>
        <w:instrText xml:space="preserve"> </w:instrText>
      </w:r>
      <w:r w:rsidRPr="00440603">
        <w:rPr>
          <w:rFonts w:ascii="Times New Roman" w:hAnsi="Times New Roman" w:cs="Times New Roman"/>
          <w:kern w:val="0"/>
          <w:sz w:val="20"/>
          <w:szCs w:val="20"/>
        </w:rPr>
        <w:instrText>MERGEFIELD PainPresHoursMax \# 0.00#</w:instrText>
      </w:r>
      <w:r w:rsidRPr="00440603">
        <w:rPr>
          <w:rFonts w:ascii="Times New Roman" w:hAnsi="Times New Roman" w:cs="Times New Roman"/>
          <w:sz w:val="20"/>
          <w:szCs w:val="20"/>
          <w:shd w:val="clear" w:color="auto" w:fill="F9F9F9"/>
        </w:rPr>
        <w:instrText xml:space="preserve"> </w:instrText>
      </w:r>
      <w:r w:rsidRPr="00440603">
        <w:rPr>
          <w:rFonts w:ascii="Times New Roman" w:hAnsi="Times New Roman" w:cs="Times New Roman"/>
          <w:sz w:val="20"/>
          <w:szCs w:val="20"/>
          <w:shd w:val="clear" w:color="auto" w:fill="F9F9F9"/>
        </w:rPr>
        <w:fldChar w:fldCharType="separate"/>
      </w:r>
      <w:r w:rsidRPr="00440603">
        <w:rPr>
          <w:rFonts w:ascii="Times New Roman" w:hAnsi="Times New Roman" w:cs="Times New Roman"/>
          <w:noProof/>
          <w:kern w:val="0"/>
          <w:sz w:val="20"/>
          <w:szCs w:val="20"/>
        </w:rPr>
        <w:instrText>«PainPresHoursMax»</w:instrText>
      </w:r>
      <w:r w:rsidRPr="00440603">
        <w:rPr>
          <w:rFonts w:ascii="Times New Roman" w:hAnsi="Times New Roman" w:cs="Times New Roman"/>
          <w:sz w:val="20"/>
          <w:szCs w:val="20"/>
          <w:shd w:val="clear" w:color="auto" w:fill="F9F9F9"/>
        </w:rPr>
        <w:fldChar w:fldCharType="end"/>
      </w:r>
      <w:r w:rsidRPr="00440603">
        <w:rPr>
          <w:rFonts w:ascii="Times New Roman" w:hAnsi="Times New Roman" w:cs="Times New Roman"/>
          <w:sz w:val="20"/>
          <w:szCs w:val="20"/>
          <w:shd w:val="clear" w:color="auto" w:fill="F9F9F9"/>
        </w:rPr>
        <w:instrText xml:space="preserve"> credit of education in pain management and the prescription of opioids.</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Anti-Human Trafficking:</w:instrText>
      </w:r>
    </w:p>
    <w:p w:rsidR="00B534DA" w:rsidRPr="00440603" w:rsidP="004C3AA6">
      <w:pPr>
        <w:autoSpaceDE w:val="0"/>
        <w:autoSpaceDN w:val="0"/>
        <w:adjustRightInd w:val="0"/>
        <w:ind w:right="450"/>
        <w:rPr>
          <w:rFonts w:ascii="Times New Roman" w:hAnsi="Times New Roman" w:cs="Times New Roman"/>
          <w:sz w:val="20"/>
          <w:szCs w:val="20"/>
          <w:shd w:val="clear" w:color="auto" w:fill="F9F9F9"/>
        </w:rPr>
      </w:pPr>
    </w:p>
    <w:p w:rsidR="00B534DA" w:rsidRPr="00440603" w:rsidP="004C3AA6">
      <w:pPr>
        <w:autoSpaceDE w:val="0"/>
        <w:autoSpaceDN w:val="0"/>
        <w:adjustRightInd w:val="0"/>
        <w:ind w:right="450"/>
        <w:rPr>
          <w:rFonts w:ascii="Times New Roman" w:hAnsi="Times New Roman" w:cs="Times New Roman"/>
          <w:sz w:val="20"/>
          <w:szCs w:val="20"/>
        </w:rPr>
      </w:pPr>
      <w:r w:rsidRPr="00440603">
        <w:rPr>
          <w:rFonts w:ascii="Times New Roman" w:hAnsi="Times New Roman" w:cs="Times New Roman"/>
          <w:kern w:val="0"/>
          <w:sz w:val="20"/>
          <w:szCs w:val="20"/>
        </w:rPr>
        <w:instrText xml:space="preserve">This presentation has been approved by the Texas Health and Human Services Commission (HHSC) and complies with the new TMB CME license renewal requirement effective September 1, 2020. </w:instrText>
      </w:r>
      <w:r w:rsidR="00941F03">
        <w:rPr>
          <w:rFonts w:ascii="Times New Roman" w:hAnsi="Times New Roman" w:cs="Times New Roman"/>
          <w:kern w:val="0"/>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kern w:val="0"/>
          <w:sz w:val="20"/>
          <w:szCs w:val="20"/>
        </w:rPr>
        <w:instrText xml:space="preserve"> designates this presentation for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HumanTrafficHoursMax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credit of education on Human Trafficking."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IF </w:instrText>
      </w:r>
      <w:r w:rsidRPr="00440603">
        <w:rPr>
          <w:rFonts w:ascii="Times New Roman" w:hAnsi="Times New Roman" w:cs="Times New Roman"/>
          <w:sz w:val="20"/>
          <w:szCs w:val="20"/>
        </w:rPr>
        <w:instrText>0.00</w:instrText>
      </w:r>
      <w:r w:rsidRPr="00440603">
        <w:rPr>
          <w:rFonts w:ascii="Times New Roman" w:hAnsi="Times New Roman" w:cs="Times New Roman"/>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sz w:val="20"/>
          <w:szCs w:val="20"/>
        </w:rPr>
      </w:pPr>
    </w:p>
    <w:p w:rsidR="00B534DA" w:rsidRPr="00440603" w:rsidP="004C3AA6">
      <w:pPr>
        <w:ind w:right="450"/>
        <w:rPr>
          <w:rFonts w:ascii="Times New Roman" w:hAnsi="Times New Roman" w:cs="Times New Roman"/>
          <w:b/>
          <w:bCs/>
          <w:sz w:val="20"/>
          <w:szCs w:val="20"/>
          <w:shd w:val="clear" w:color="auto" w:fill="FFFFFF"/>
        </w:rPr>
      </w:pPr>
      <w:r w:rsidRPr="00440603">
        <w:rPr>
          <w:rFonts w:ascii="Times New Roman" w:hAnsi="Times New Roman" w:cs="Times New Roman"/>
          <w:b/>
          <w:bCs/>
          <w:sz w:val="20"/>
          <w:szCs w:val="20"/>
          <w:shd w:val="clear" w:color="auto" w:fill="FFFFFF"/>
        </w:rPr>
        <w:instrText>Medical Ethics</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sz w:val="20"/>
          <w:szCs w:val="20"/>
        </w:rPr>
        <w:instrText xml:space="preserve">This activity has been reviewed by the TTUHSC Office of CME and provides </w:instrText>
      </w:r>
      <w:r w:rsidRPr="00440603">
        <w:rPr>
          <w:rFonts w:ascii="Times New Roman" w:hAnsi="Times New Roman" w:cs="Times New Roman"/>
          <w:sz w:val="20"/>
          <w:szCs w:val="20"/>
        </w:rPr>
        <w:fldChar w:fldCharType="begin"/>
      </w:r>
      <w:r w:rsidRPr="00440603">
        <w:rPr>
          <w:rFonts w:ascii="Times New Roman" w:hAnsi="Times New Roman" w:cs="Times New Roman"/>
          <w:sz w:val="20"/>
          <w:szCs w:val="20"/>
        </w:rPr>
        <w:instrText xml:space="preserve"> MERGEFIELD MedEthicsHoursMax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sz w:val="20"/>
          <w:szCs w:val="20"/>
        </w:rPr>
        <w:instrText xml:space="preserve"> hour(s) of formal CME in Medical Ethics and/or Professional Responsibility."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IF </w:instrText>
      </w:r>
      <w:r w:rsidRPr="00440603">
        <w:rPr>
          <w:rFonts w:ascii="Times New Roman" w:hAnsi="Times New Roman" w:cs="Times New Roman"/>
          <w:iCs/>
          <w:sz w:val="20"/>
          <w:szCs w:val="20"/>
        </w:rPr>
        <w:instrText>0.00</w:instrText>
      </w:r>
      <w:r w:rsidRPr="00440603">
        <w:rPr>
          <w:rFonts w:ascii="Times New Roman" w:hAnsi="Times New Roman" w:cs="Times New Roman"/>
          <w:iCs/>
          <w:sz w:val="20"/>
          <w:szCs w:val="20"/>
        </w:rPr>
        <w:instrText xml:space="preserve"> &gt; 0 "</w:instrText>
      </w:r>
    </w:p>
    <w:p w:rsidR="00B534DA" w:rsidRPr="00440603" w:rsidP="004C3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rFonts w:ascii="Times New Roman" w:hAnsi="Times New Roman" w:cs="Times New Roman"/>
          <w:kern w:val="0"/>
          <w:sz w:val="20"/>
          <w:szCs w:val="20"/>
        </w:rPr>
      </w:pPr>
    </w:p>
    <w:p w:rsidR="00B534DA" w:rsidRPr="00440603" w:rsidP="004C3AA6">
      <w:pPr>
        <w:ind w:right="450"/>
        <w:rPr>
          <w:rFonts w:ascii="Times New Roman" w:hAnsi="Times New Roman" w:cs="Times New Roman"/>
          <w:b/>
          <w:bCs/>
          <w:iCs/>
          <w:sz w:val="20"/>
          <w:szCs w:val="20"/>
        </w:rPr>
      </w:pPr>
      <w:r w:rsidRPr="00440603">
        <w:rPr>
          <w:rFonts w:ascii="Times New Roman" w:hAnsi="Times New Roman" w:cs="Times New Roman"/>
          <w:b/>
          <w:bCs/>
          <w:iCs/>
          <w:sz w:val="20"/>
          <w:szCs w:val="20"/>
        </w:rPr>
        <w:instrText>Dietitians:</w:instrText>
      </w:r>
    </w:p>
    <w:p w:rsidR="00B534DA" w:rsidRPr="00440603" w:rsidP="004C3AA6">
      <w:pPr>
        <w:ind w:right="450"/>
        <w:rPr>
          <w:rFonts w:ascii="Times New Roman" w:hAnsi="Times New Roman" w:cs="Times New Roman"/>
          <w:iCs/>
          <w:sz w:val="20"/>
          <w:szCs w:val="20"/>
        </w:rPr>
      </w:pPr>
    </w:p>
    <w:p w:rsidR="00B534DA" w:rsidRPr="00440603" w:rsidP="004C3AA6">
      <w:pPr>
        <w:ind w:right="450"/>
        <w:rPr>
          <w:rFonts w:ascii="Times New Roman" w:hAnsi="Times New Roman" w:cs="Times New Roman"/>
          <w:iCs/>
          <w:sz w:val="20"/>
          <w:szCs w:val="20"/>
        </w:rPr>
      </w:pPr>
      <w:r w:rsidRPr="00440603">
        <w:rPr>
          <w:rFonts w:ascii="Times New Roman" w:hAnsi="Times New Roman" w:cs="Times New Roman"/>
          <w:noProof/>
          <w:sz w:val="20"/>
          <w:szCs w:val="20"/>
        </w:rPr>
        <w:drawing>
          <wp:anchor distT="0" distB="0" distL="114300" distR="114300" simplePos="0" relativeHeight="251660288" behindDoc="0" locked="0" layoutInCell="1" allowOverlap="1">
            <wp:simplePos x="0" y="0"/>
            <wp:positionH relativeFrom="column">
              <wp:posOffset>159596</wp:posOffset>
            </wp:positionH>
            <wp:positionV relativeFrom="paragraph">
              <wp:posOffset>87630</wp:posOffset>
            </wp:positionV>
            <wp:extent cx="1718310" cy="575945"/>
            <wp:effectExtent l="0" t="0" r="0" b="0"/>
            <wp:wrapSquare wrapText="bothSides"/>
            <wp:docPr id="23" name="Picture 13" descr="A close-up of a sign&#13;&#13;&#13;&#13;&#13;&#13;&#13;&#13;&#13;&#13;&#13;&#13;&#13;&#10;&#13;&#13;&#13;&#13;&#13;&#13;&#13;&#13;&#13;&#13;&#13;&#13;&#13;&#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3;&#13;&#13;&#13;&#13;&#13;&#13;&#13;&#13;&#13;&#13;&#13;&#13;&#10;&#13;&#13;&#13;&#13;&#13;&#13;&#13;&#13;&#13;&#13;&#13;&#13;&#13;&#10;Description automatically generated"/>
                    <pic:cNvPicPr>
                      <a:picLocks/>
                    </pic:cNvPicPr>
                  </pic:nvPicPr>
                  <pic:blipFill>
                    <a:blip xmlns:r="http://schemas.openxmlformats.org/officeDocument/2006/relationships" r:embed="rId12"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440603">
        <w:rPr>
          <w:rFonts w:ascii="Times New Roman" w:hAnsi="Times New Roman" w:cs="Times New Roman"/>
          <w:iCs/>
          <w:sz w:val="20"/>
          <w:szCs w:val="20"/>
        </w:rPr>
        <w:instrText>Completion of this RD/DTR profession-specific or IPCE activity awards CPEUs (One IPCE credit = One CPEU).</w:instrText>
      </w:r>
    </w:p>
    <w:p w:rsidR="00B534DA" w:rsidRPr="00440603" w:rsidP="004C3AA6">
      <w:pPr>
        <w:ind w:right="450"/>
        <w:rPr>
          <w:rFonts w:ascii="Times New Roman" w:hAnsi="Times New Roman" w:cs="Times New Roman"/>
          <w:iCs/>
          <w:sz w:val="20"/>
          <w:szCs w:val="20"/>
        </w:rPr>
      </w:pPr>
    </w:p>
    <w:p w:rsidR="00B534DA" w:rsidRPr="00440603" w:rsidP="004C3AA6">
      <w:pPr>
        <w:ind w:right="450"/>
        <w:rPr>
          <w:rFonts w:ascii="Times New Roman" w:hAnsi="Times New Roman" w:cs="Times New Roman"/>
          <w:iCs/>
          <w:sz w:val="20"/>
          <w:szCs w:val="20"/>
        </w:rPr>
      </w:pPr>
      <w:r w:rsidRPr="00440603">
        <w:rPr>
          <w:rFonts w:ascii="Times New Roman" w:hAnsi="Times New Roman" w:cs="Times New Roman"/>
          <w:iCs/>
          <w:sz w:val="20"/>
          <w:szCs w:val="20"/>
        </w:rPr>
        <w:instrText>If the activity is dietetics-related but not targeted to RDs or DTRs, CPEUs may be Max which are commensurate with participation in contact hours (One 60 minute hour = 1 CPEU).</w:instrText>
      </w:r>
    </w:p>
    <w:p w:rsidR="00B534DA" w:rsidRPr="00440603" w:rsidP="004C3AA6">
      <w:pPr>
        <w:ind w:right="450"/>
        <w:rPr>
          <w:rFonts w:ascii="Times New Roman" w:hAnsi="Times New Roman" w:cs="Times New Roman"/>
          <w:iCs/>
          <w:sz w:val="20"/>
          <w:szCs w:val="20"/>
        </w:rPr>
      </w:pPr>
      <w:r w:rsidRPr="00440603">
        <w:rPr>
          <w:rFonts w:ascii="Times New Roman" w:hAnsi="Times New Roman" w:cs="Times New Roman"/>
          <w:iCs/>
          <w:sz w:val="20"/>
          <w:szCs w:val="20"/>
        </w:rPr>
        <w:br/>
        <w:instrText xml:space="preserve">RD’s and DTRs are to select activity type 102 in their Activity Log. Performance Indicator selection is at the learner’s discretion "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IF </w:instrText>
      </w:r>
      <w:r w:rsidRPr="00440603">
        <w:rPr>
          <w:rFonts w:ascii="Times New Roman" w:hAnsi="Times New Roman" w:cs="Times New Roman"/>
          <w:iCs/>
          <w:sz w:val="20"/>
          <w:szCs w:val="20"/>
        </w:rPr>
        <w:instrText>0.00</w:instrText>
      </w:r>
      <w:r w:rsidRPr="00440603">
        <w:rPr>
          <w:rFonts w:ascii="Times New Roman" w:hAnsi="Times New Roman" w:cs="Times New Roman"/>
          <w:iCs/>
          <w:sz w:val="20"/>
          <w:szCs w:val="20"/>
        </w:rPr>
        <w:instrText xml:space="preserve"> &gt; 0 "</w:instrText>
      </w:r>
    </w:p>
    <w:p w:rsidR="00B534DA" w:rsidRPr="00440603" w:rsidP="004C3AA6">
      <w:pPr>
        <w:ind w:right="450"/>
        <w:rPr>
          <w:rFonts w:ascii="Times New Roman" w:hAnsi="Times New Roman" w:cs="Times New Roman"/>
          <w:iCs/>
          <w:sz w:val="20"/>
          <w:szCs w:val="20"/>
        </w:rPr>
      </w:pPr>
    </w:p>
    <w:p w:rsidR="00B534DA" w:rsidRPr="00440603" w:rsidP="004C3AA6">
      <w:pPr>
        <w:ind w:right="450"/>
        <w:rPr>
          <w:rFonts w:ascii="Times New Roman" w:hAnsi="Times New Roman" w:cs="Times New Roman"/>
          <w:b/>
          <w:bCs/>
          <w:iCs/>
          <w:sz w:val="20"/>
          <w:szCs w:val="20"/>
        </w:rPr>
      </w:pPr>
      <w:r w:rsidRPr="00440603">
        <w:rPr>
          <w:rFonts w:ascii="Times New Roman" w:hAnsi="Times New Roman" w:cs="Times New Roman"/>
          <w:b/>
          <w:bCs/>
          <w:iCs/>
          <w:sz w:val="20"/>
          <w:szCs w:val="20"/>
        </w:rPr>
        <w:instrText>Athletic Trainers:</w:instrText>
      </w:r>
    </w:p>
    <w:p w:rsidR="00B534DA" w:rsidRPr="00440603" w:rsidP="004C3AA6">
      <w:pPr>
        <w:ind w:right="450"/>
        <w:rPr>
          <w:rFonts w:ascii="Times New Roman" w:hAnsi="Times New Roman" w:cs="Times New Roman"/>
          <w:iCs/>
          <w:sz w:val="20"/>
          <w:szCs w:val="20"/>
        </w:rPr>
      </w:pPr>
      <w:r w:rsidRPr="00440603">
        <w:rPr>
          <w:rFonts w:ascii="Times New Roman" w:hAnsi="Times New Roman" w:cs="Times New Roman"/>
          <w:noProof/>
          <w:sz w:val="20"/>
          <w:szCs w:val="20"/>
        </w:rPr>
        <w:drawing>
          <wp:anchor distT="0" distB="0" distL="114300" distR="114300" simplePos="0" relativeHeight="251661312" behindDoc="0" locked="0" layoutInCell="1" allowOverlap="1">
            <wp:simplePos x="0" y="0"/>
            <wp:positionH relativeFrom="column">
              <wp:posOffset>170180</wp:posOffset>
            </wp:positionH>
            <wp:positionV relativeFrom="paragraph">
              <wp:posOffset>80221</wp:posOffset>
            </wp:positionV>
            <wp:extent cx="640715" cy="579755"/>
            <wp:effectExtent l="0" t="0" r="0" b="0"/>
            <wp:wrapSquare wrapText="bothSides"/>
            <wp:docPr id="22" name="Picture 12" descr="A blue circle with white text&#13;&#13;&#13;&#13;&#13;&#13;&#13;&#13;&#13;&#13;&#13;&#13;&#13;&#10;&#13;&#13;&#13;&#13;&#13;&#13;&#13;&#13;&#13;&#13;&#13;&#13;&#13;&#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3;&#13;&#13;&#13;&#13;&#13;&#13;&#13;&#13;&#13;&#13;&#13;&#13;&#10;&#13;&#13;&#13;&#13;&#13;&#13;&#13;&#13;&#13;&#13;&#13;&#13;&#13;&#10;Description automatically generated"/>
                    <pic:cNvPicPr>
                      <a:picLocks/>
                    </pic:cNvPicPr>
                  </pic:nvPicPr>
                  <pic:blipFill>
                    <a:blip xmlns:r="http://schemas.openxmlformats.org/officeDocument/2006/relationships" r:embed="rId13"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rsidR="00B534DA" w:rsidRPr="00440603" w:rsidP="004C3AA6">
      <w:pPr>
        <w:autoSpaceDE w:val="0"/>
        <w:autoSpaceDN w:val="0"/>
        <w:adjustRightInd w:val="0"/>
        <w:ind w:right="450"/>
        <w:rPr>
          <w:rFonts w:ascii="Times New Roman" w:hAnsi="Times New Roman" w:cs="Times New Roman"/>
          <w:sz w:val="20"/>
          <w:szCs w:val="20"/>
        </w:rPr>
      </w:pPr>
      <w:r w:rsidRPr="00440603">
        <w:rPr>
          <w:rFonts w:ascii="Times New Roman" w:hAnsi="Times New Roman" w:cs="Times New Roman"/>
          <w:iCs/>
          <w:sz w:val="20"/>
          <w:szCs w:val="20"/>
        </w:rPr>
        <w:instrText xml:space="preserve"> </w:instrText>
      </w:r>
      <w:r w:rsidR="00941F03">
        <w:rPr>
          <w:rFonts w:ascii="Times New Roman" w:hAnsi="Times New Roman" w:cs="Times New Roman"/>
          <w:kern w:val="0"/>
          <w:sz w:val="20"/>
          <w:szCs w:val="20"/>
        </w:rPr>
        <w:instrText>Texas Tech University Health Sciences Center (TTUHSC) Office of Professional Development and Accredited Continuing Education (OPDACE)</w:instrText>
      </w:r>
      <w:r w:rsidRPr="00440603">
        <w:rPr>
          <w:rFonts w:ascii="Times New Roman" w:hAnsi="Times New Roman" w:cs="Times New Roman"/>
          <w:iCs/>
          <w:sz w:val="20"/>
          <w:szCs w:val="20"/>
        </w:rPr>
        <w:instrText xml:space="preserve"> is approved by the Board of Certification, Inc. to provide continuing education to Athletic Trainers (ATs). This program is eligible for a maximum of </w:instrText>
      </w:r>
      <w:r w:rsidRPr="00440603">
        <w:rPr>
          <w:rFonts w:ascii="Times New Roman" w:hAnsi="Times New Roman" w:cs="Times New Roman"/>
          <w:iCs/>
          <w:sz w:val="20"/>
          <w:szCs w:val="20"/>
        </w:rPr>
        <w:fldChar w:fldCharType="begin"/>
      </w:r>
      <w:r w:rsidRPr="00440603">
        <w:rPr>
          <w:rFonts w:ascii="Times New Roman" w:hAnsi="Times New Roman" w:cs="Times New Roman"/>
          <w:iCs/>
          <w:sz w:val="20"/>
          <w:szCs w:val="20"/>
        </w:rPr>
        <w:instrText xml:space="preserve"> MERGEFIELD BOCAPHoursMax \# 0.00#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r w:rsidRPr="00440603">
        <w:rPr>
          <w:rFonts w:ascii="Times New Roman" w:hAnsi="Times New Roman" w:cs="Times New Roman"/>
          <w:iCs/>
          <w:sz w:val="20"/>
          <w:szCs w:val="20"/>
        </w:rPr>
        <w:instrText xml:space="preserve"> Category A hours/CEUs. ATs should claim only those hours actually spent in the educational program." "" </w:instrText>
      </w:r>
      <w:r w:rsidRPr="00440603">
        <w:rPr>
          <w:rFonts w:ascii="Times New Roman" w:hAnsi="Times New Roman" w:cs="Times New Roman"/>
          <w:sz w:val="20"/>
          <w:szCs w:val="20"/>
        </w:rPr>
        <w:fldChar w:fldCharType="separate"/>
      </w:r>
      <w:r w:rsidRPr="00440603">
        <w:rPr>
          <w:rFonts w:ascii="Times New Roman" w:hAnsi="Times New Roman" w:cs="Times New Roman"/>
          <w:sz w:val="20"/>
          <w:szCs w:val="20"/>
        </w:rPr>
        <w:fldChar w:fldCharType="end"/>
      </w: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instrText>0</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p>
    <w:p w:rsidR="00B534DA" w:rsidRPr="00440603" w:rsidP="004C3AA6">
      <w:pPr>
        <w:ind w:right="450"/>
        <w:rPr>
          <w:rFonts w:ascii="Times New Roman" w:hAnsi="Times New Roman" w:cs="Times New Roman"/>
          <w:b/>
          <w:sz w:val="20"/>
          <w:szCs w:val="20"/>
        </w:rPr>
      </w:pPr>
    </w:p>
    <w:p w:rsidR="00B534DA" w:rsidRPr="00440603" w:rsidP="004C3AA6">
      <w:pPr>
        <w:ind w:right="450"/>
        <w:rPr>
          <w:rFonts w:ascii="Times New Roman" w:hAnsi="Times New Roman" w:cs="Times New Roman"/>
          <w:b/>
          <w:bCs/>
          <w:sz w:val="20"/>
          <w:szCs w:val="20"/>
        </w:rPr>
      </w:pPr>
      <w:r w:rsidRPr="00440603">
        <w:rPr>
          <w:rFonts w:ascii="Times New Roman" w:hAnsi="Times New Roman" w:cs="Times New Roman"/>
          <w:b/>
          <w:bCs/>
          <w:sz w:val="20"/>
          <w:szCs w:val="20"/>
        </w:rPr>
        <w:instrText>ABIM:</w:instrText>
      </w:r>
    </w:p>
    <w:p w:rsidR="00B534DA" w:rsidRPr="00440603" w:rsidP="004C3AA6">
      <w:pPr>
        <w:ind w:right="450"/>
        <w:rPr>
          <w:rFonts w:ascii="Times New Roman" w:hAnsi="Times New Roman" w:cs="Times New Roman"/>
          <w:b/>
          <w:bCs/>
          <w:sz w:val="20"/>
          <w:szCs w:val="20"/>
        </w:rPr>
      </w:pPr>
    </w:p>
    <w:p w:rsidR="00B534DA" w:rsidRPr="00440603" w:rsidP="004C3AA6">
      <w:pPr>
        <w:ind w:right="450"/>
        <w:rPr>
          <w:rFonts w:ascii="Times New Roman" w:hAnsi="Times New Roman" w:cs="Times New Roman"/>
          <w:sz w:val="20"/>
          <w:szCs w:val="20"/>
        </w:rPr>
      </w:pPr>
      <w:r w:rsidRPr="00440603">
        <w:rPr>
          <w:rFonts w:ascii="Times New Roman" w:hAnsi="Times New Roman" w:cs="Times New Roman"/>
          <w:sz w:val="20"/>
          <w:szCs w:val="20"/>
        </w:rPr>
        <w:instrText xml:space="preserve">Successful completion of this CME activity, which includes participation in the evaluation component, enables the participant to earn up to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«ABIM2HoursClaimed»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MOC Part 2"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«ABIM4HoursClaimed»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«ABIMMOCIIClaimed»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MOC Part IV"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MOC Part IV"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ABIMPSHoursMax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«ABIMPSHoursClaimed»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ABIM2HoursMax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«ABIMMOCIIClaimed»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ABIM4HoursMax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noProof/>
          <w:sz w:val="20"/>
          <w:szCs w:val="20"/>
        </w:rPr>
        <w:instrText>«ABIMIVHoursClaimed»</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b/>
          <w:noProof/>
          <w:sz w:val="20"/>
          <w:szCs w:val="20"/>
        </w:rPr>
        <w:instrText>!Syntax Error, «</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ABIMPSHoursMax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Patient Safety"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MERGEFIELD ABIMPSHoursMax \# 0.00#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ABIM Patient Safety"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w:instrText>
      </w:r>
      <w:r w:rsidRPr="00440603">
        <w:rPr>
          <w:rFonts w:ascii="Times New Roman" w:hAnsi="Times New Roman" w:cs="Times New Roman"/>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440603">
        <w:rPr>
          <w:rFonts w:ascii="Times New Roman" w:eastAsia="Gulim" w:hAnsi="Times New Roman" w:cs="Times New Roman"/>
          <w:sz w:val="20"/>
          <w:szCs w:val="20"/>
        </w:rPr>
        <w:instrText>"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ABP MOC Part II</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Successful completion of this CME activity, which includes participation in the evaluation component, enables the learner to earn up to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ABP2HoursMax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ABP MOC Part II MOC points in the American Board of Pediatrics’ (ABP) Maintenance of Certification (MOC) program. It is the CME activity provider’s responsibility to submit learner completion information to ACCME for the purpose of granting ABP MOC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b/>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ABA:</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This activity contributes to the CME component of the American Board of Anesthesiology’s redesigned Maintenance of Certification in Anesthesiology</w:instrText>
      </w:r>
      <w:r w:rsidRPr="00440603">
        <w:rPr>
          <w:rFonts w:ascii="Times New Roman" w:hAnsi="Times New Roman" w:cs="Times New Roman"/>
          <w:kern w:val="0"/>
          <w:sz w:val="20"/>
          <w:szCs w:val="20"/>
          <w:vertAlign w:val="superscript"/>
        </w:rPr>
        <w:instrText>TM</w:instrText>
      </w:r>
      <w:r w:rsidRPr="00440603">
        <w:rPr>
          <w:rFonts w:ascii="Times New Roman" w:hAnsi="Times New Roman" w:cs="Times New Roman"/>
          <w:kern w:val="0"/>
          <w:sz w:val="20"/>
          <w:szCs w:val="20"/>
        </w:rPr>
        <w:instrText xml:space="preserve"> (MOCA</w:instrText>
      </w:r>
      <w:r w:rsidRPr="00440603">
        <w:rPr>
          <w:rFonts w:ascii="Times New Roman" w:hAnsi="Times New Roman" w:cs="Times New Roman"/>
          <w:kern w:val="0"/>
          <w:sz w:val="20"/>
          <w:szCs w:val="20"/>
          <w:vertAlign w:val="superscript"/>
        </w:rPr>
        <w:instrText>®</w:instrText>
      </w:r>
      <w:r w:rsidRPr="00440603">
        <w:rPr>
          <w:rFonts w:ascii="Times New Roman" w:hAnsi="Times New Roman" w:cs="Times New Roman"/>
          <w:kern w:val="0"/>
          <w:sz w:val="20"/>
          <w:szCs w:val="20"/>
        </w:rPr>
        <w:instrText>) program, known as MOCA 2.0</w:instrText>
      </w:r>
      <w:r w:rsidRPr="00440603">
        <w:rPr>
          <w:rFonts w:ascii="Times New Roman" w:hAnsi="Times New Roman" w:cs="Times New Roman"/>
          <w:kern w:val="0"/>
          <w:sz w:val="20"/>
          <w:szCs w:val="20"/>
          <w:vertAlign w:val="superscript"/>
        </w:rPr>
        <w:instrText>®</w:instrText>
      </w:r>
      <w:r w:rsidRPr="00440603">
        <w:rPr>
          <w:rFonts w:ascii="Times New Roman" w:hAnsi="Times New Roman" w:cs="Times New Roman"/>
          <w:kern w:val="0"/>
          <w:sz w:val="20"/>
          <w:szCs w:val="20"/>
        </w:rPr>
        <w:instrText xml:space="preserve">. Please consult the ABA website, www.theABA.org, for a list of all MOCA 2.0 requirements."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ABPath:</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Successful completion of this CME activity enables the learner to earn up to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ABPath2HoursMax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Lifelong Learning"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ABPath4HoursMax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ABPath4HoursMax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Improvement in Medical Practice"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ABPathIVHoursMax \# 0.00#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Improvement in Medical Practice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instrText>0</w:instrText>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instrText xml:space="preserve"> &gt; 0 "</w:instrText>
      </w:r>
    </w:p>
    <w:p w:rsidR="00B534DA" w:rsidRPr="00440603" w:rsidP="004C3AA6">
      <w:pPr>
        <w:ind w:right="450"/>
        <w:rPr>
          <w:rFonts w:ascii="Times New Roman" w:eastAsia="Gulim" w:hAnsi="Times New Roman" w:cs="Times New Roman"/>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ABOHNS:</w:instrText>
      </w:r>
    </w:p>
    <w:p w:rsidR="00B534DA" w:rsidRPr="00440603" w:rsidP="004C3AA6">
      <w:pPr>
        <w:autoSpaceDE w:val="0"/>
        <w:autoSpaceDN w:val="0"/>
        <w:adjustRightInd w:val="0"/>
        <w:ind w:right="450"/>
        <w:rPr>
          <w:rFonts w:ascii="Times New Roman" w:hAnsi="Times New Roman" w:cs="Times New Roman"/>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sz w:val="20"/>
          <w:szCs w:val="20"/>
        </w:rPr>
        <w:instrText>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eastAsia="Gulim" w:hAnsi="Times New Roman" w:cs="Times New Roman"/>
          <w:sz w:val="20"/>
          <w:szCs w:val="20"/>
        </w:rPr>
        <w:fldChar w:fldCharType="begin"/>
      </w:r>
      <w:r w:rsidRPr="00440603">
        <w:rPr>
          <w:rFonts w:ascii="Times New Roman" w:eastAsia="Gulim" w:hAnsi="Times New Roman" w:cs="Times New Roman"/>
          <w:sz w:val="20"/>
          <w:szCs w:val="20"/>
        </w:rPr>
        <w:instrText xml:space="preserve"> IF </w:instrText>
      </w:r>
      <w:r w:rsidRPr="00440603">
        <w:rPr>
          <w:rFonts w:ascii="Times New Roman" w:eastAsia="Gulim" w:hAnsi="Times New Roman" w:cs="Times New Roman"/>
          <w:sz w:val="20"/>
          <w:szCs w:val="20"/>
        </w:rPr>
        <w:instrText>0.00</w:instrText>
      </w:r>
      <w:r w:rsidRPr="00440603">
        <w:rPr>
          <w:rFonts w:ascii="Times New Roman" w:eastAsia="Gulim" w:hAnsi="Times New Roman" w:cs="Times New Roman"/>
          <w:sz w:val="20"/>
          <w:szCs w:val="20"/>
        </w:rPr>
        <w:instrText xml:space="preserve"> &gt; 0 "</w:instrText>
      </w:r>
    </w:p>
    <w:p w:rsidR="00B534DA" w:rsidRPr="00440603" w:rsidP="004C3AA6">
      <w:pPr>
        <w:ind w:right="450"/>
        <w:rPr>
          <w:rFonts w:ascii="Times New Roman" w:eastAsia="Gulim" w:hAnsi="Times New Roman" w:cs="Times New Roman"/>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ABOS:</w:instrText>
      </w:r>
    </w:p>
    <w:p w:rsidR="00B534DA" w:rsidRPr="00440603" w:rsidP="004C3AA6">
      <w:pPr>
        <w:autoSpaceDE w:val="0"/>
        <w:autoSpaceDN w:val="0"/>
        <w:adjustRightInd w:val="0"/>
        <w:ind w:right="450"/>
        <w:rPr>
          <w:rFonts w:ascii="Times New Roman" w:hAnsi="Times New Roman" w:cs="Times New Roman"/>
          <w:bCs/>
          <w:sz w:val="20"/>
          <w:szCs w:val="20"/>
          <w:shd w:val="clear" w:color="auto" w:fill="FFFFFF"/>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bCs/>
          <w:sz w:val="20"/>
          <w:szCs w:val="20"/>
          <w:shd w:val="clear" w:color="auto" w:fill="FFFFFF"/>
        </w:rPr>
        <w:instrText xml:space="preserve">Successful completion of this CME activity, which includes participation in the evaluation component, enables the learner to earn credit toward the CME and </w:instrText>
      </w:r>
      <w:r w:rsidRPr="00440603">
        <w:rPr>
          <w:rFonts w:ascii="Times New Roman" w:eastAsia="Gulim" w:hAnsi="Times New Roman" w:cs="Times New Roman"/>
          <w:sz w:val="20"/>
          <w:szCs w:val="20"/>
        </w:rPr>
        <w:instrText>Self-Assessment</w:instrText>
      </w:r>
      <w:r w:rsidRPr="00440603">
        <w:rPr>
          <w:rFonts w:ascii="Times New Roman" w:hAnsi="Times New Roman" w:cs="Times New Roman"/>
          <w:bCs/>
          <w:sz w:val="20"/>
          <w:szCs w:val="20"/>
          <w:shd w:val="clear" w:color="auto" w:fill="FFFFFF"/>
        </w:rPr>
        <w:instrText xml:space="preserve"> requirements of the American Board of Orthopaedic Surgery’s Maintenance of Certification program. It is the CME activity provider's responsibility to submit learner completion information to ACCME for the purpose of granting ABOS credit.</w:instrText>
      </w:r>
      <w:r w:rsidRPr="00440603">
        <w:rPr>
          <w:rFonts w:ascii="Times New Roman" w:eastAsia="Gulim" w:hAnsi="Times New Roman" w:cs="Times New Roman"/>
          <w:sz w:val="20"/>
          <w:szCs w:val="20"/>
        </w:rPr>
        <w:instrText xml:space="preserve">" "" </w:instrText>
      </w:r>
      <w:r w:rsidRPr="00440603">
        <w:rPr>
          <w:rFonts w:ascii="Times New Roman" w:eastAsia="Gulim" w:hAnsi="Times New Roman" w:cs="Times New Roman"/>
          <w:sz w:val="20"/>
          <w:szCs w:val="20"/>
        </w:rPr>
        <w:fldChar w:fldCharType="separate"/>
      </w:r>
      <w:r w:rsidRPr="00440603">
        <w:rPr>
          <w:rFonts w:ascii="Times New Roman" w:eastAsia="Gulim" w:hAnsi="Times New Roman" w:cs="Times New Roman"/>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ABS:</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kern w:val="0"/>
          <w:sz w:val="20"/>
          <w:szCs w:val="20"/>
        </w:rPr>
      </w:pPr>
      <w:r w:rsidRPr="00440603">
        <w:rPr>
          <w:rFonts w:ascii="Times New Roman" w:hAnsi="Times New Roman" w:cs="Times New Roman"/>
          <w:kern w:val="0"/>
          <w:sz w:val="20"/>
          <w:szCs w:val="20"/>
        </w:rPr>
        <w:instrText xml:space="preserve">Successful completion of this CME activity , which includes participation in the evaluation component, enables the learner to earn credit toward the CME and/or Self-Assessment requirements of the American Board of Surgery’s Continuous Certification program. It is the CME activity provider's responsibility to submit learner completion information to ACCME for the purpose of granting ABS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instrText>0.00</w:instrText>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instrText>0</w:instrText>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p>
    <w:p w:rsidR="00B534DA" w:rsidRPr="00440603" w:rsidP="004C3AA6">
      <w:pPr>
        <w:autoSpaceDE w:val="0"/>
        <w:autoSpaceDN w:val="0"/>
        <w:adjustRightInd w:val="0"/>
        <w:ind w:right="450"/>
        <w:rPr>
          <w:rFonts w:ascii="Times New Roman" w:hAnsi="Times New Roman" w:cs="Times New Roman"/>
          <w:kern w:val="0"/>
          <w:sz w:val="20"/>
          <w:szCs w:val="20"/>
        </w:rPr>
      </w:pPr>
    </w:p>
    <w:p w:rsidR="00B534DA" w:rsidRPr="00440603" w:rsidP="004C3AA6">
      <w:pPr>
        <w:autoSpaceDE w:val="0"/>
        <w:autoSpaceDN w:val="0"/>
        <w:adjustRightInd w:val="0"/>
        <w:ind w:right="450"/>
        <w:rPr>
          <w:rFonts w:ascii="Times New Roman" w:hAnsi="Times New Roman" w:cs="Times New Roman"/>
          <w:b/>
          <w:bCs/>
          <w:kern w:val="0"/>
          <w:sz w:val="20"/>
          <w:szCs w:val="20"/>
        </w:rPr>
      </w:pPr>
      <w:r w:rsidRPr="00440603">
        <w:rPr>
          <w:rFonts w:ascii="Times New Roman" w:hAnsi="Times New Roman" w:cs="Times New Roman"/>
          <w:b/>
          <w:bCs/>
          <w:kern w:val="0"/>
          <w:sz w:val="20"/>
          <w:szCs w:val="20"/>
        </w:rPr>
        <w:instrText>ABTS:</w:instrText>
      </w:r>
    </w:p>
    <w:p w:rsidR="00B534DA" w:rsidRPr="00440603" w:rsidP="004C3AA6">
      <w:pPr>
        <w:autoSpaceDE w:val="0"/>
        <w:autoSpaceDN w:val="0"/>
        <w:adjustRightInd w:val="0"/>
        <w:ind w:right="450"/>
        <w:rPr>
          <w:rFonts w:ascii="Times New Roman" w:hAnsi="Times New Roman" w:cs="Times New Roman"/>
          <w:b/>
          <w:bCs/>
          <w:kern w:val="0"/>
          <w:sz w:val="20"/>
          <w:szCs w:val="20"/>
        </w:rPr>
      </w:pPr>
    </w:p>
    <w:p w:rsidR="00B534DA" w:rsidRPr="00440603" w:rsidP="004C3AA6">
      <w:pPr>
        <w:autoSpaceDE w:val="0"/>
        <w:autoSpaceDN w:val="0"/>
        <w:adjustRightInd w:val="0"/>
        <w:ind w:right="450"/>
        <w:rPr>
          <w:rFonts w:ascii="Times New Roman" w:hAnsi="Times New Roman" w:cs="Times New Roman"/>
          <w:sz w:val="20"/>
          <w:szCs w:val="20"/>
        </w:rPr>
      </w:pPr>
      <w:r w:rsidRPr="00440603">
        <w:rPr>
          <w:rFonts w:ascii="Times New Roman" w:hAnsi="Times New Roman" w:cs="Times New Roman"/>
          <w:kern w:val="0"/>
          <w:sz w:val="20"/>
          <w:szCs w:val="20"/>
        </w:rPr>
        <w:instrText xml:space="preserve">Successful completion of this CME activity , which includes participation in the evaluation component, enables the learner to earn credit toward the CME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"Accredited CME"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ABTS2HoursMax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Self-Assessment" " and Self-Assessment"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ABTS4HoursMax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Performance in Practice" " and Performance in Practice"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ABTSPSHoursMax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IF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ABTSHoursMax</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ABTS2HoursMax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begin"/>
      </w:r>
      <w:r w:rsidRPr="00440603">
        <w:rPr>
          <w:rFonts w:ascii="Times New Roman" w:hAnsi="Times New Roman" w:cs="Times New Roman"/>
          <w:kern w:val="0"/>
          <w:sz w:val="20"/>
          <w:szCs w:val="20"/>
        </w:rPr>
        <w:instrText xml:space="preserve"> MERGEFIELD ABTS4HoursMax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&gt; 0 ", Patient Safety" " and Patient Safety"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r w:rsidRPr="00440603">
        <w:rPr>
          <w:rFonts w:ascii="Times New Roman" w:hAnsi="Times New Roman" w:cs="Times New Roman"/>
          <w:kern w:val="0"/>
          <w:sz w:val="20"/>
          <w:szCs w:val="20"/>
        </w:rPr>
        <w:instrText xml:space="preserve"> of the American Board of Thoracic Surgery’s Maintenance of Certification program. It is the CME activity provider's responsibility to submit learner completion information to ACCME for the purpose of granting ABTS credit." "" </w:instrText>
      </w:r>
      <w:r w:rsidRPr="00440603">
        <w:rPr>
          <w:rFonts w:ascii="Times New Roman" w:hAnsi="Times New Roman" w:cs="Times New Roman"/>
          <w:kern w:val="0"/>
          <w:sz w:val="20"/>
          <w:szCs w:val="20"/>
        </w:rPr>
        <w:fldChar w:fldCharType="separate"/>
      </w:r>
      <w:r w:rsidRPr="00440603">
        <w:rPr>
          <w:rFonts w:ascii="Times New Roman" w:hAnsi="Times New Roman" w:cs="Times New Roman"/>
          <w:kern w:val="0"/>
          <w:sz w:val="20"/>
          <w:szCs w:val="20"/>
        </w:rPr>
        <w:fldChar w:fldCharType="end"/>
      </w:r>
    </w:p>
    <w:p w:rsidR="00B534DA" w:rsidRPr="00440603" w:rsidP="004C3AA6">
      <w:pPr>
        <w:spacing w:after="60"/>
        <w:rPr>
          <w:rFonts w:ascii="Times New Roman" w:hAnsi="Times New Roman" w:cs="Times New Roman"/>
        </w:rPr>
      </w:pPr>
    </w:p>
    <w:p w:rsidR="00B534DA" w:rsidRPr="00440603" w:rsidP="004C3AA6">
      <w:pPr>
        <w:spacing w:after="60"/>
        <w:rPr>
          <w:rFonts w:ascii="Times New Roman" w:hAnsi="Times New Roman" w:cs="Times New Roman"/>
        </w:rPr>
      </w:pPr>
    </w:p>
    <w:p w:rsidR="00011457" w:rsidRPr="00440603" w:rsidP="004C3AA6">
      <w:pPr>
        <w:rPr>
          <w:rFonts w:ascii="Times New Roman" w:hAnsi="Times New Roman" w:cs="Times New Roman"/>
        </w:rPr>
      </w:pPr>
      <w:r w:rsidRPr="00440603">
        <w:rPr>
          <w:rFonts w:ascii="Times New Roman" w:hAnsi="Times New Roman" w:cs="Times New Roman"/>
        </w:rPr>
        <w:fldChar w:fldCharType="begin"/>
      </w:r>
      <w:r w:rsidRPr="00440603">
        <w:rPr>
          <w:rFonts w:ascii="Times New Roman" w:hAnsi="Times New Roman" w:cs="Times New Roman"/>
        </w:rPr>
        <w:instrText xml:space="preserve"> IF </w:instrText>
      </w:r>
      <w:r w:rsidRPr="00440603">
        <w:rPr>
          <w:rFonts w:ascii="Times New Roman" w:hAnsi="Times New Roman" w:cs="Times New Roman"/>
        </w:rPr>
        <w:instrText>"</w:instrText>
      </w:r>
      <w:r w:rsidRPr="00440603">
        <w:rPr>
          <w:rFonts w:ascii="Times New Roman" w:hAnsi="Times New Roman" w:cs="Times New Roman"/>
        </w:rPr>
        <w:instrText>"</w:instrText>
      </w:r>
      <w:r w:rsidRPr="00440603">
        <w:rPr>
          <w:rFonts w:ascii="Times New Roman" w:hAnsi="Times New Roman" w:cs="Times New Roman"/>
        </w:rPr>
        <w:instrText xml:space="preserve"> &lt;&gt; "" "</w:instrText>
      </w:r>
    </w:p>
    <w:p w:rsidR="00011457" w:rsidRPr="00440603" w:rsidP="004C3AA6">
      <w:pPr>
        <w:rPr>
          <w:rFonts w:ascii="Times New Roman" w:hAnsi="Times New Roman" w:cs="Times New Roman"/>
          <w:color w:val="000000" w:themeColor="text1"/>
        </w:rPr>
      </w:pPr>
    </w:p>
    <w:p w:rsidR="000378A1" w:rsidRPr="00440603" w:rsidP="004C3AA6">
      <w:pPr>
        <w:spacing w:after="60"/>
        <w:rPr>
          <w:rFonts w:ascii="Times New Roman" w:hAnsi="Times New Roman" w:cs="Times New Roman"/>
        </w:rPr>
      </w:pPr>
      <w:r w:rsidRPr="00440603">
        <w:rPr>
          <w:rFonts w:ascii="Times New Roman" w:hAnsi="Times New Roman" w:cs="Times New Roman"/>
          <w:b/>
          <w:bCs/>
        </w:rPr>
        <w:instrText>Mitigation of Relevant Financial Relationships:</w:instrText>
      </w:r>
    </w:p>
    <w:p w:rsidR="00941F03" w:rsidRPr="00440603" w:rsidP="004C3AA6">
      <w:pPr>
        <w:rPr>
          <w:rFonts w:ascii="Times New Roman" w:hAnsi="Times New Roman" w:cs="Times New Roman"/>
          <w:noProof/>
        </w:rPr>
      </w:pPr>
      <w:r w:rsidRPr="00440603">
        <w:rPr>
          <w:rFonts w:ascii="Times New Roman" w:hAnsi="Times New Roman" w:cs="Times New Roman"/>
        </w:rPr>
        <w:fldChar w:fldCharType="begin"/>
      </w:r>
      <w:r w:rsidRPr="00440603">
        <w:rPr>
          <w:rFonts w:ascii="Times New Roman" w:hAnsi="Times New Roman" w:cs="Times New Roman"/>
        </w:rPr>
        <w:instrText xml:space="preserve"> MERGEFIELD </w:instrText>
      </w:r>
      <w:r w:rsidRPr="00440603">
        <w:rPr>
          <w:rFonts w:ascii="Times New Roman" w:hAnsi="Times New Roman" w:cs="Times New Roman"/>
          <w:bCs/>
        </w:rPr>
        <w:instrText>MitigationStatement</w:instrText>
      </w:r>
      <w:r w:rsidRPr="00440603">
        <w:rPr>
          <w:rFonts w:ascii="Times New Roman" w:hAnsi="Times New Roman" w:cs="Times New Roman"/>
        </w:rPr>
        <w:instrText xml:space="preserve"> </w:instrText>
      </w:r>
      <w:r w:rsidRPr="00440603">
        <w:rPr>
          <w:rFonts w:ascii="Times New Roman" w:hAnsi="Times New Roman" w:cs="Times New Roman"/>
        </w:rPr>
        <w:fldChar w:fldCharType="separate"/>
      </w:r>
      <w:r>
        <w:rPr>
          <w:rFonts w:ascii="Times New Roman" w:hAnsi="Times New Roman" w:cs="Times New Roman"/>
          <w:noProof/>
        </w:rPr>
        <w:instrText>«MitigationStatement»</w:instrText>
      </w:r>
      <w:r w:rsidRPr="00440603">
        <w:rPr>
          <w:rFonts w:ascii="Times New Roman" w:hAnsi="Times New Roman" w:cs="Times New Roman"/>
        </w:rPr>
        <w:fldChar w:fldCharType="end"/>
      </w:r>
      <w:r w:rsidRPr="00440603">
        <w:rPr>
          <w:rFonts w:ascii="Times New Roman" w:hAnsi="Times New Roman" w:cs="Times New Roman"/>
        </w:rPr>
        <w:instrText xml:space="preserve">" "" </w:instrText>
      </w:r>
      <w:r w:rsidRPr="00440603">
        <w:rPr>
          <w:rFonts w:ascii="Times New Roman" w:hAnsi="Times New Roman" w:cs="Times New Roman"/>
        </w:rPr>
        <w:fldChar w:fldCharType="separate"/>
      </w:r>
      <w:r w:rsidRPr="00440603" w:rsidR="00011457">
        <w:rPr>
          <w:rFonts w:ascii="Times New Roman" w:hAnsi="Times New Roman" w:cs="Times New Roman"/>
        </w:rPr>
        <w:fldChar w:fldCharType="end"/>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159"/>
        <w:gridCol w:w="3159"/>
        <w:gridCol w:w="4212"/>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Steven Locke, BSN, RN, CCRN-CSC, LSSBB</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Activity/Series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Rachel Winn, Other, LSSBB</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Activity/Series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- 05/26/2026</w:t>
            </w:r>
          </w:p>
        </w:tc>
      </w:tr>
    </w:tbl>
    <w:p w:rsidR="003D66C4" w:rsidRPr="00440603">
      <w:pPr>
        <w:bidi w:val="0"/>
        <w:spacing w:after="280" w:afterAutospacing="1"/>
        <w:rPr>
          <w:rFonts w:ascii="Times New Roman" w:hAnsi="Times New Roman" w:cs="Times New Roman"/>
        </w:rPr>
      </w:pPr>
    </w:p>
    <w:p w:rsidR="00127F58" w:rsidRPr="00440603" w:rsidP="004C3AA6">
      <w:pPr>
        <w:spacing w:after="60"/>
        <w:rPr>
          <w:rFonts w:ascii="Times New Roman" w:hAnsi="Times New Roman" w:cs="Times New Roman"/>
        </w:rPr>
      </w:pPr>
    </w:p>
    <w:p w:rsidR="000378A1" w:rsidRPr="00440603" w:rsidP="004C3AA6">
      <w:pPr>
        <w:spacing w:after="60"/>
        <w:rPr>
          <w:rFonts w:ascii="Times New Roman" w:hAnsi="Times New Roman" w:cs="Times New Roman"/>
        </w:rPr>
      </w:pPr>
      <w:r w:rsidRPr="00440603">
        <w:rPr>
          <w:rFonts w:ascii="Times New Roman" w:hAnsi="Times New Roman" w:cs="Times New Roman"/>
          <w:b/>
          <w:bCs/>
        </w:rPr>
        <w:t>Commercial Support:</w:t>
      </w:r>
      <w:r w:rsidRPr="00440603" w:rsidR="00C06FAA">
        <w:rPr>
          <w:rFonts w:ascii="Times New Roman" w:hAnsi="Times New Roman" w:cs="Times New Roman"/>
        </w:rPr>
        <w:fldChar w:fldCharType="begin"/>
      </w:r>
      <w:r w:rsidRPr="00440603" w:rsidR="00C06FAA">
        <w:rPr>
          <w:rFonts w:ascii="Times New Roman" w:hAnsi="Times New Roman" w:cs="Times New Roman"/>
        </w:rPr>
        <w:instrText xml:space="preserve"> IF </w:instrText>
      </w:r>
      <w:r w:rsidRPr="00440603" w:rsidR="00C06FAA">
        <w:rPr>
          <w:rFonts w:ascii="Times New Roman" w:hAnsi="Times New Roman" w:cs="Times New Roman"/>
        </w:rPr>
        <w:instrText>"</w:instrText>
      </w:r>
      <w:r w:rsidRPr="00440603" w:rsidR="00C06FAA">
        <w:rPr>
          <w:rFonts w:ascii="Times New Roman" w:hAnsi="Times New Roman" w:cs="Times New Roman"/>
        </w:rPr>
        <w:instrText>"</w:instrText>
      </w:r>
      <w:r w:rsidRPr="00440603" w:rsidR="00C06FAA">
        <w:rPr>
          <w:rFonts w:ascii="Times New Roman" w:hAnsi="Times New Roman" w:cs="Times New Roman"/>
        </w:rPr>
        <w:instrText xml:space="preserve"> &lt;&gt; "" "</w:instrText>
      </w:r>
    </w:p>
    <w:p w:rsidR="004250B1" w:rsidRPr="00440603" w:rsidP="004C3AA6">
      <w:pPr>
        <w:spacing w:after="60"/>
        <w:rPr>
          <w:rFonts w:ascii="Times New Roman" w:hAnsi="Times New Roman" w:cs="Times New Roman"/>
        </w:rPr>
      </w:pPr>
      <w:r w:rsidRPr="00440603">
        <w:rPr>
          <w:rFonts w:ascii="Times New Roman" w:hAnsi="Times New Roman" w:cs="Times New Roman"/>
        </w:rPr>
        <w:fldChar w:fldCharType="begin"/>
      </w:r>
      <w:r w:rsidRPr="00440603">
        <w:rPr>
          <w:rFonts w:ascii="Times New Roman" w:hAnsi="Times New Roman" w:cs="Times New Roman"/>
        </w:rPr>
        <w:instrText xml:space="preserve"> MERGEFIELD CommercialSupport </w:instrText>
      </w:r>
      <w:r w:rsidRPr="00440603">
        <w:rPr>
          <w:rFonts w:ascii="Times New Roman" w:hAnsi="Times New Roman" w:cs="Times New Roman"/>
        </w:rPr>
        <w:fldChar w:fldCharType="separate"/>
      </w:r>
      <w:r w:rsidR="00941F03">
        <w:rPr>
          <w:rFonts w:ascii="Times New Roman" w:hAnsi="Times New Roman" w:cs="Times New Roman"/>
          <w:noProof/>
        </w:rPr>
        <w:instrText>«CommercialSupport»</w:instrText>
      </w:r>
      <w:r w:rsidRPr="00440603">
        <w:rPr>
          <w:rFonts w:ascii="Times New Roman" w:hAnsi="Times New Roman" w:cs="Times New Roman"/>
        </w:rPr>
        <w:fldChar w:fldCharType="end"/>
      </w:r>
      <w:r w:rsidRPr="00440603">
        <w:rPr>
          <w:rFonts w:ascii="Times New Roman" w:hAnsi="Times New Roman" w:cs="Times New Roman"/>
        </w:rPr>
        <w:instrText>" "</w:instrText>
      </w:r>
    </w:p>
    <w:p w:rsidR="00941F03" w:rsidRPr="00440603" w:rsidP="004C3AA6">
      <w:pPr>
        <w:spacing w:after="60"/>
        <w:rPr>
          <w:rFonts w:ascii="Times New Roman" w:hAnsi="Times New Roman" w:cs="Times New Roman"/>
          <w:noProof/>
        </w:rPr>
      </w:pPr>
      <w:r w:rsidRPr="00440603">
        <w:rPr>
          <w:rFonts w:ascii="Times New Roman" w:hAnsi="Times New Roman" w:cs="Times New Roman"/>
        </w:rPr>
        <w:instrText xml:space="preserve">No commercial support has influenced the planning, implementation, or evaluation of the content of this activity." </w:instrText>
      </w:r>
      <w:r w:rsidRPr="00440603">
        <w:rPr>
          <w:rFonts w:ascii="Times New Roman" w:hAnsi="Times New Roman" w:cs="Times New Roman"/>
        </w:rPr>
        <w:fldChar w:fldCharType="separate"/>
      </w:r>
    </w:p>
    <w:p w:rsidR="00C06FAA" w:rsidRPr="00440603" w:rsidP="004C3AA6">
      <w:pPr>
        <w:spacing w:after="60"/>
        <w:rPr>
          <w:rFonts w:ascii="Times New Roman" w:hAnsi="Times New Roman" w:cs="Times New Roman"/>
        </w:rPr>
      </w:pPr>
      <w:r w:rsidRPr="00440603">
        <w:rPr>
          <w:rFonts w:ascii="Times New Roman" w:hAnsi="Times New Roman" w:cs="Times New Roman"/>
        </w:rPr>
        <w:t>No commercial support has influenced the planning, implementation, or evaluation of the content of this activity.</w:t>
      </w:r>
      <w:r w:rsidRPr="00440603">
        <w:rPr>
          <w:rFonts w:ascii="Times New Roman" w:hAnsi="Times New Roman" w:cs="Times New Roman"/>
        </w:rPr>
        <w:fldChar w:fldCharType="end"/>
      </w:r>
    </w:p>
    <w:sectPr w:rsidSect="00B534DA">
      <w:headerReference w:type="default" r:id="rId14"/>
      <w:pgSz w:w="12240" w:h="15840"/>
      <w:pgMar w:top="-1579" w:right="810" w:bottom="554" w:left="810" w:header="206"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39A" w:rsidP="008E639A">
    <w:pPr>
      <w:pStyle w:val="Header"/>
      <w:jc w:val="center"/>
    </w:pPr>
    <w:r w:rsidRPr="00056D43">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123184" cy="734629"/>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1" cstate="print"/>
                  <a:stretch>
                    <a:fillRect/>
                  </a:stretch>
                </pic:blipFill>
                <pic:spPr>
                  <a:xfrm>
                    <a:off x="0" y="0"/>
                    <a:ext cx="6123184" cy="73462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39A"/>
    <w:pPr>
      <w:tabs>
        <w:tab w:val="center" w:pos="4680"/>
        <w:tab w:val="right" w:pos="9360"/>
      </w:tabs>
    </w:pPr>
  </w:style>
  <w:style w:type="character" w:customStyle="1" w:styleId="HeaderChar">
    <w:name w:val="Header Char"/>
    <w:basedOn w:val="DefaultParagraphFont"/>
    <w:link w:val="Header"/>
    <w:uiPriority w:val="99"/>
    <w:rsid w:val="008E639A"/>
  </w:style>
  <w:style w:type="paragraph" w:styleId="Footer">
    <w:name w:val="footer"/>
    <w:basedOn w:val="Normal"/>
    <w:link w:val="FooterChar"/>
    <w:uiPriority w:val="99"/>
    <w:unhideWhenUsed/>
    <w:rsid w:val="008E639A"/>
    <w:pPr>
      <w:tabs>
        <w:tab w:val="center" w:pos="4680"/>
        <w:tab w:val="right" w:pos="9360"/>
      </w:tabs>
    </w:pPr>
  </w:style>
  <w:style w:type="character" w:customStyle="1" w:styleId="FooterChar">
    <w:name w:val="Footer Char"/>
    <w:basedOn w:val="DefaultParagraphFont"/>
    <w:link w:val="Footer"/>
    <w:uiPriority w:val="99"/>
    <w:rsid w:val="008E639A"/>
  </w:style>
  <w:style w:type="table" w:styleId="TableGrid">
    <w:name w:val="Table Grid"/>
    <w:basedOn w:val="TableNormal"/>
    <w:uiPriority w:val="39"/>
    <w:rsid w:val="00B53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jpeg" /><Relationship Id="rId13" Type="http://schemas.openxmlformats.org/officeDocument/2006/relationships/image" Target="media/image10.png"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jpeg" /></Relationships>
</file>

<file path=word/_rels/header1.xml.rels>&#65279;<?xml version="1.0" encoding="utf-8" standalone="yes"?><Relationships xmlns="http://schemas.openxmlformats.org/package/2006/relationships"><Relationship Id="rId1" Type="http://schemas.openxmlformats.org/officeDocument/2006/relationships/image" Target="media/image1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3060</Words>
  <Characters>17442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Tejaswini Patil</dc:creator>
  <cp:lastModifiedBy>Tejaswini Patil</cp:lastModifiedBy>
  <cp:revision>9</cp:revision>
  <dcterms:created xsi:type="dcterms:W3CDTF">2026-03-24T19:23:00Z</dcterms:created>
  <dcterms:modified xsi:type="dcterms:W3CDTF">2026-04-22T14:09:00Z</dcterms:modified>
</cp:coreProperties>
</file>